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cs="新宋体"/>
          <w:b/>
          <w:bCs/>
          <w:sz w:val="52"/>
          <w:szCs w:val="52"/>
        </w:rPr>
      </w:pPr>
      <w:bookmarkStart w:id="0" w:name="_GoBack"/>
      <w:bookmarkEnd w:id="0"/>
      <w:r>
        <w:rPr>
          <w:rFonts w:hint="eastAsia" w:ascii="新宋体" w:hAnsi="新宋体" w:eastAsia="新宋体" w:cs="新宋体"/>
          <w:b/>
          <w:bCs/>
          <w:sz w:val="52"/>
          <w:szCs w:val="52"/>
        </w:rPr>
        <w:t>反担保保证合同</w:t>
      </w:r>
    </w:p>
    <w:p>
      <w:pPr>
        <w:snapToGrid w:val="0"/>
        <w:spacing w:line="400" w:lineRule="exact"/>
        <w:rPr>
          <w:rFonts w:ascii="仿宋" w:hAnsi="仿宋" w:eastAsia="仿宋"/>
          <w:bCs/>
          <w:sz w:val="28"/>
          <w:szCs w:val="28"/>
        </w:rPr>
      </w:pPr>
      <w:r>
        <w:rPr>
          <w:rFonts w:hint="eastAsia" w:ascii="仿宋" w:hAnsi="仿宋" w:eastAsia="仿宋"/>
          <w:b/>
          <w:sz w:val="28"/>
          <w:szCs w:val="28"/>
        </w:rPr>
        <w:t xml:space="preserve">                                      </w:t>
      </w:r>
      <w:r>
        <w:rPr>
          <w:rFonts w:hint="eastAsia" w:ascii="仿宋" w:hAnsi="仿宋" w:eastAsia="仿宋"/>
          <w:sz w:val="28"/>
          <w:szCs w:val="28"/>
        </w:rPr>
        <w:t>合同编号：</w:t>
      </w:r>
    </w:p>
    <w:p>
      <w:pPr>
        <w:spacing w:line="400" w:lineRule="exact"/>
        <w:rPr>
          <w:rFonts w:ascii="仿宋" w:hAnsi="仿宋" w:eastAsia="仿宋"/>
          <w:bCs/>
          <w:sz w:val="28"/>
          <w:szCs w:val="28"/>
        </w:rPr>
      </w:pPr>
      <w:r>
        <w:rPr>
          <w:rFonts w:hint="eastAsia" w:ascii="仿宋" w:hAnsi="仿宋" w:eastAsia="仿宋"/>
          <w:bCs/>
          <w:sz w:val="28"/>
          <w:szCs w:val="28"/>
        </w:rPr>
        <w:t>反担保人（甲方）：</w:t>
      </w:r>
    </w:p>
    <w:p>
      <w:pPr>
        <w:spacing w:line="400" w:lineRule="exact"/>
        <w:rPr>
          <w:rFonts w:ascii="仿宋" w:hAnsi="仿宋" w:eastAsia="仿宋"/>
          <w:bCs/>
          <w:sz w:val="28"/>
          <w:szCs w:val="28"/>
        </w:rPr>
      </w:pPr>
      <w:r>
        <w:rPr>
          <w:rFonts w:hint="eastAsia" w:ascii="仿宋" w:hAnsi="仿宋" w:eastAsia="仿宋"/>
          <w:bCs/>
          <w:sz w:val="28"/>
          <w:szCs w:val="28"/>
        </w:rPr>
        <w:t>反担保人（1）：</w:t>
      </w:r>
      <w:permStart w:id="0" w:edGrp="everyone"/>
      <w:r>
        <w:rPr>
          <w:rFonts w:hint="eastAsia" w:ascii="仿宋" w:hAnsi="仿宋" w:eastAsia="仿宋"/>
          <w:bCs/>
          <w:sz w:val="28"/>
          <w:szCs w:val="28"/>
        </w:rPr>
        <w:t xml:space="preserve"> </w:t>
      </w:r>
      <w:r>
        <w:rPr>
          <w:rFonts w:ascii="仿宋" w:hAnsi="仿宋" w:eastAsia="仿宋"/>
          <w:bCs/>
          <w:sz w:val="28"/>
          <w:szCs w:val="28"/>
        </w:rPr>
        <w:t xml:space="preserve">    </w:t>
      </w:r>
      <w:permEnd w:id="0"/>
    </w:p>
    <w:p>
      <w:pPr>
        <w:spacing w:line="400" w:lineRule="exact"/>
        <w:rPr>
          <w:rFonts w:ascii="仿宋" w:hAnsi="仿宋" w:eastAsia="仿宋"/>
          <w:bCs/>
          <w:sz w:val="28"/>
          <w:szCs w:val="28"/>
        </w:rPr>
      </w:pPr>
      <w:r>
        <w:rPr>
          <w:rFonts w:hint="eastAsia" w:ascii="仿宋" w:hAnsi="仿宋" w:eastAsia="仿宋"/>
          <w:bCs/>
          <w:sz w:val="28"/>
          <w:szCs w:val="28"/>
        </w:rPr>
        <w:t>统一社会信用代码/身份证号码：</w:t>
      </w:r>
      <w:permStart w:id="1" w:edGrp="everyone"/>
      <w:r>
        <w:rPr>
          <w:rFonts w:ascii="仿宋" w:hAnsi="仿宋" w:eastAsia="仿宋"/>
          <w:bCs/>
          <w:sz w:val="28"/>
          <w:szCs w:val="28"/>
        </w:rPr>
        <w:t xml:space="preserve">               </w:t>
      </w:r>
      <w:permEnd w:id="1"/>
    </w:p>
    <w:p>
      <w:pPr>
        <w:spacing w:line="400" w:lineRule="exact"/>
        <w:rPr>
          <w:rFonts w:ascii="仿宋" w:hAnsi="仿宋" w:eastAsia="仿宋"/>
          <w:bCs/>
          <w:sz w:val="28"/>
          <w:szCs w:val="28"/>
        </w:rPr>
      </w:pPr>
      <w:r>
        <w:rPr>
          <w:rFonts w:hint="eastAsia" w:ascii="仿宋" w:hAnsi="仿宋" w:eastAsia="仿宋"/>
          <w:bCs/>
          <w:sz w:val="28"/>
          <w:szCs w:val="28"/>
        </w:rPr>
        <w:t>法定代表人：</w:t>
      </w:r>
    </w:p>
    <w:p>
      <w:pPr>
        <w:spacing w:line="400" w:lineRule="exact"/>
        <w:rPr>
          <w:rFonts w:ascii="仿宋" w:hAnsi="仿宋" w:eastAsia="仿宋"/>
          <w:bCs/>
          <w:sz w:val="28"/>
          <w:szCs w:val="28"/>
        </w:rPr>
      </w:pPr>
      <w:r>
        <w:rPr>
          <w:rFonts w:hint="eastAsia" w:ascii="仿宋" w:hAnsi="仿宋" w:eastAsia="仿宋"/>
          <w:bCs/>
          <w:sz w:val="28"/>
          <w:szCs w:val="28"/>
        </w:rPr>
        <w:t>住所地：</w:t>
      </w:r>
      <w:permStart w:id="2" w:edGrp="everyone"/>
      <w:r>
        <w:rPr>
          <w:rFonts w:hint="eastAsia" w:ascii="仿宋" w:hAnsi="仿宋" w:eastAsia="仿宋"/>
          <w:bCs/>
          <w:sz w:val="28"/>
          <w:szCs w:val="28"/>
        </w:rPr>
        <w:t xml:space="preserve">             </w:t>
      </w:r>
      <w:permEnd w:id="2"/>
    </w:p>
    <w:p>
      <w:pPr>
        <w:spacing w:line="400" w:lineRule="exact"/>
        <w:rPr>
          <w:rFonts w:ascii="仿宋" w:hAnsi="仿宋" w:eastAsia="仿宋"/>
          <w:bCs/>
          <w:sz w:val="28"/>
          <w:szCs w:val="28"/>
        </w:rPr>
      </w:pPr>
      <w:r>
        <w:rPr>
          <w:rFonts w:hint="eastAsia" w:ascii="仿宋" w:hAnsi="仿宋" w:eastAsia="仿宋"/>
          <w:bCs/>
          <w:sz w:val="28"/>
          <w:szCs w:val="28"/>
        </w:rPr>
        <w:t>联系电话：</w:t>
      </w:r>
      <w:permStart w:id="3" w:edGrp="everyone"/>
      <w:r>
        <w:rPr>
          <w:rFonts w:hint="eastAsia" w:ascii="仿宋" w:hAnsi="仿宋" w:eastAsia="仿宋"/>
          <w:bCs/>
          <w:sz w:val="28"/>
          <w:szCs w:val="28"/>
        </w:rPr>
        <w:t xml:space="preserve">           </w:t>
      </w:r>
      <w:permEnd w:id="3"/>
      <w:r>
        <w:rPr>
          <w:rFonts w:hint="eastAsia" w:ascii="仿宋" w:hAnsi="仿宋" w:eastAsia="仿宋"/>
          <w:bCs/>
          <w:sz w:val="28"/>
          <w:szCs w:val="28"/>
        </w:rPr>
        <w:t xml:space="preserve">   电子邮箱：</w:t>
      </w:r>
    </w:p>
    <w:p>
      <w:pPr>
        <w:spacing w:line="400" w:lineRule="exact"/>
        <w:rPr>
          <w:rFonts w:ascii="仿宋" w:hAnsi="仿宋" w:eastAsia="仿宋"/>
          <w:bCs/>
          <w:sz w:val="28"/>
          <w:szCs w:val="28"/>
        </w:rPr>
      </w:pPr>
    </w:p>
    <w:p>
      <w:pPr>
        <w:spacing w:line="400" w:lineRule="exact"/>
        <w:rPr>
          <w:rFonts w:ascii="仿宋" w:hAnsi="仿宋" w:eastAsia="仿宋"/>
          <w:bCs/>
          <w:sz w:val="28"/>
          <w:szCs w:val="28"/>
        </w:rPr>
      </w:pPr>
      <w:r>
        <w:rPr>
          <w:rFonts w:hint="eastAsia" w:ascii="仿宋" w:hAnsi="仿宋" w:eastAsia="仿宋"/>
          <w:bCs/>
          <w:sz w:val="28"/>
          <w:szCs w:val="28"/>
        </w:rPr>
        <w:t>反担保人（2）：</w:t>
      </w:r>
    </w:p>
    <w:p>
      <w:pPr>
        <w:spacing w:line="400" w:lineRule="exact"/>
        <w:rPr>
          <w:rFonts w:ascii="仿宋" w:hAnsi="仿宋" w:eastAsia="仿宋"/>
          <w:bCs/>
          <w:sz w:val="28"/>
          <w:szCs w:val="28"/>
        </w:rPr>
      </w:pPr>
      <w:r>
        <w:rPr>
          <w:rFonts w:hint="eastAsia" w:ascii="仿宋" w:hAnsi="仿宋" w:eastAsia="仿宋"/>
          <w:bCs/>
          <w:sz w:val="28"/>
          <w:szCs w:val="28"/>
        </w:rPr>
        <w:t>统一社会信用代码/身份证号码：</w:t>
      </w:r>
      <w:permStart w:id="4" w:edGrp="everyone"/>
      <w:r>
        <w:rPr>
          <w:rFonts w:hint="eastAsia" w:ascii="仿宋" w:hAnsi="仿宋" w:eastAsia="仿宋"/>
          <w:bCs/>
          <w:sz w:val="28"/>
          <w:szCs w:val="28"/>
        </w:rPr>
        <w:t>360103194405011103</w:t>
      </w:r>
      <w:permEnd w:id="4"/>
      <w:r>
        <w:rPr>
          <w:rFonts w:hint="eastAsia" w:ascii="仿宋" w:hAnsi="仿宋" w:eastAsia="仿宋"/>
          <w:bCs/>
          <w:sz w:val="28"/>
          <w:szCs w:val="28"/>
        </w:rPr>
        <w:t xml:space="preserve">    </w:t>
      </w:r>
    </w:p>
    <w:p>
      <w:pPr>
        <w:spacing w:line="400" w:lineRule="exact"/>
        <w:rPr>
          <w:rFonts w:ascii="仿宋" w:hAnsi="仿宋" w:eastAsia="仿宋"/>
          <w:bCs/>
          <w:sz w:val="28"/>
          <w:szCs w:val="28"/>
        </w:rPr>
      </w:pPr>
      <w:r>
        <w:rPr>
          <w:rFonts w:hint="eastAsia" w:ascii="仿宋" w:hAnsi="仿宋" w:eastAsia="仿宋"/>
          <w:bCs/>
          <w:sz w:val="28"/>
          <w:szCs w:val="28"/>
        </w:rPr>
        <w:t>法定代表人：</w:t>
      </w:r>
    </w:p>
    <w:p>
      <w:pPr>
        <w:spacing w:line="400" w:lineRule="exact"/>
        <w:rPr>
          <w:rFonts w:ascii="仿宋" w:hAnsi="仿宋" w:eastAsia="仿宋"/>
          <w:bCs/>
          <w:sz w:val="28"/>
          <w:szCs w:val="28"/>
        </w:rPr>
      </w:pPr>
      <w:r>
        <w:rPr>
          <w:rFonts w:hint="eastAsia" w:ascii="仿宋" w:hAnsi="仿宋" w:eastAsia="仿宋"/>
          <w:bCs/>
          <w:sz w:val="28"/>
          <w:szCs w:val="28"/>
        </w:rPr>
        <w:t>住所地：</w:t>
      </w:r>
      <w:permStart w:id="5" w:edGrp="everyone"/>
      <w:r>
        <w:rPr>
          <w:rFonts w:hint="eastAsia" w:ascii="仿宋" w:hAnsi="仿宋" w:eastAsia="仿宋"/>
          <w:bCs/>
          <w:sz w:val="28"/>
          <w:szCs w:val="28"/>
        </w:rPr>
        <w:t xml:space="preserve">必填                </w:t>
      </w:r>
      <w:permEnd w:id="5"/>
    </w:p>
    <w:p>
      <w:pPr>
        <w:spacing w:line="400" w:lineRule="exact"/>
        <w:rPr>
          <w:rFonts w:ascii="仿宋" w:hAnsi="仿宋" w:eastAsia="仿宋"/>
          <w:bCs/>
          <w:sz w:val="28"/>
          <w:szCs w:val="28"/>
        </w:rPr>
      </w:pPr>
      <w:r>
        <w:rPr>
          <w:rFonts w:hint="eastAsia" w:ascii="仿宋" w:hAnsi="仿宋" w:eastAsia="仿宋"/>
          <w:bCs/>
          <w:sz w:val="28"/>
          <w:szCs w:val="28"/>
        </w:rPr>
        <w:t>联系电话：</w:t>
      </w:r>
      <w:permStart w:id="6" w:edGrp="everyone"/>
      <w:r>
        <w:rPr>
          <w:rFonts w:hint="eastAsia" w:ascii="仿宋" w:hAnsi="仿宋" w:eastAsia="仿宋"/>
          <w:bCs/>
          <w:sz w:val="28"/>
          <w:szCs w:val="28"/>
        </w:rPr>
        <w:t xml:space="preserve">必填            </w:t>
      </w:r>
      <w:permEnd w:id="6"/>
      <w:r>
        <w:rPr>
          <w:rFonts w:hint="eastAsia" w:ascii="仿宋" w:hAnsi="仿宋" w:eastAsia="仿宋"/>
          <w:bCs/>
          <w:sz w:val="28"/>
          <w:szCs w:val="28"/>
        </w:rPr>
        <w:t xml:space="preserve">   电子邮箱：</w:t>
      </w:r>
    </w:p>
    <w:p>
      <w:pPr>
        <w:spacing w:line="400" w:lineRule="exact"/>
        <w:rPr>
          <w:rFonts w:ascii="仿宋" w:hAnsi="仿宋" w:eastAsia="仿宋"/>
          <w:bCs/>
          <w:sz w:val="28"/>
          <w:szCs w:val="28"/>
        </w:rPr>
      </w:pPr>
    </w:p>
    <w:p>
      <w:pPr>
        <w:spacing w:line="400" w:lineRule="exact"/>
        <w:rPr>
          <w:rFonts w:ascii="仿宋" w:hAnsi="仿宋" w:eastAsia="仿宋"/>
          <w:bCs/>
          <w:sz w:val="28"/>
          <w:szCs w:val="28"/>
        </w:rPr>
      </w:pPr>
      <w:r>
        <w:rPr>
          <w:rFonts w:hint="eastAsia" w:ascii="仿宋" w:hAnsi="仿宋" w:eastAsia="仿宋"/>
          <w:bCs/>
          <w:sz w:val="28"/>
          <w:szCs w:val="28"/>
        </w:rPr>
        <w:t>反担保人（3）：</w:t>
      </w:r>
      <w:permStart w:id="7" w:edGrp="everyone"/>
    </w:p>
    <w:permEnd w:id="7"/>
    <w:p>
      <w:pPr>
        <w:spacing w:line="400" w:lineRule="exact"/>
        <w:rPr>
          <w:rFonts w:ascii="仿宋" w:hAnsi="仿宋" w:eastAsia="仿宋"/>
          <w:bCs/>
          <w:sz w:val="28"/>
          <w:szCs w:val="28"/>
        </w:rPr>
      </w:pPr>
      <w:r>
        <w:rPr>
          <w:rFonts w:hint="eastAsia" w:ascii="仿宋" w:hAnsi="仿宋" w:eastAsia="仿宋"/>
          <w:bCs/>
          <w:sz w:val="28"/>
          <w:szCs w:val="28"/>
        </w:rPr>
        <w:t>统一社会信用代码/身份证号码：</w:t>
      </w:r>
      <w:permStart w:id="8" w:edGrp="everyone"/>
    </w:p>
    <w:permEnd w:id="8"/>
    <w:p>
      <w:pPr>
        <w:spacing w:line="400" w:lineRule="exact"/>
        <w:rPr>
          <w:rFonts w:ascii="仿宋" w:hAnsi="仿宋" w:eastAsia="仿宋"/>
          <w:bCs/>
          <w:sz w:val="28"/>
          <w:szCs w:val="28"/>
        </w:rPr>
      </w:pPr>
      <w:r>
        <w:rPr>
          <w:rFonts w:hint="eastAsia" w:ascii="仿宋" w:hAnsi="仿宋" w:eastAsia="仿宋"/>
          <w:bCs/>
          <w:sz w:val="28"/>
          <w:szCs w:val="28"/>
        </w:rPr>
        <w:t>法定代表人：</w:t>
      </w:r>
    </w:p>
    <w:p>
      <w:pPr>
        <w:spacing w:line="400" w:lineRule="exact"/>
        <w:rPr>
          <w:rFonts w:ascii="仿宋" w:hAnsi="仿宋" w:eastAsia="仿宋"/>
          <w:bCs/>
          <w:sz w:val="28"/>
          <w:szCs w:val="28"/>
        </w:rPr>
      </w:pPr>
      <w:r>
        <w:rPr>
          <w:rFonts w:hint="eastAsia" w:ascii="仿宋" w:hAnsi="仿宋" w:eastAsia="仿宋"/>
          <w:bCs/>
          <w:sz w:val="28"/>
          <w:szCs w:val="28"/>
        </w:rPr>
        <w:t>住所地：</w:t>
      </w:r>
      <w:permStart w:id="9" w:edGrp="everyone"/>
    </w:p>
    <w:permEnd w:id="9"/>
    <w:p>
      <w:pPr>
        <w:spacing w:line="400" w:lineRule="exact"/>
        <w:rPr>
          <w:rFonts w:ascii="仿宋" w:hAnsi="仿宋" w:eastAsia="仿宋"/>
          <w:bCs/>
          <w:sz w:val="28"/>
          <w:szCs w:val="28"/>
        </w:rPr>
      </w:pPr>
      <w:r>
        <w:rPr>
          <w:rFonts w:hint="eastAsia" w:ascii="仿宋" w:hAnsi="仿宋" w:eastAsia="仿宋"/>
          <w:bCs/>
          <w:sz w:val="28"/>
          <w:szCs w:val="28"/>
        </w:rPr>
        <w:t>联系电话：</w:t>
      </w:r>
      <w:permStart w:id="10" w:edGrp="everyone"/>
      <w:r>
        <w:rPr>
          <w:rFonts w:hint="eastAsia" w:ascii="仿宋" w:hAnsi="仿宋" w:eastAsia="仿宋"/>
          <w:bCs/>
          <w:sz w:val="28"/>
          <w:szCs w:val="28"/>
        </w:rPr>
        <w:t xml:space="preserve">          </w:t>
      </w:r>
      <w:permEnd w:id="10"/>
      <w:r>
        <w:rPr>
          <w:rFonts w:hint="eastAsia" w:ascii="仿宋" w:hAnsi="仿宋" w:eastAsia="仿宋"/>
          <w:bCs/>
          <w:sz w:val="28"/>
          <w:szCs w:val="28"/>
        </w:rPr>
        <w:t xml:space="preserve">     电子邮箱：</w:t>
      </w:r>
    </w:p>
    <w:p>
      <w:pPr>
        <w:spacing w:line="400" w:lineRule="exact"/>
        <w:rPr>
          <w:rFonts w:ascii="仿宋" w:hAnsi="仿宋" w:eastAsia="仿宋"/>
          <w:bCs/>
          <w:sz w:val="28"/>
          <w:szCs w:val="28"/>
        </w:rPr>
      </w:pPr>
    </w:p>
    <w:p>
      <w:pPr>
        <w:spacing w:line="400" w:lineRule="exact"/>
        <w:rPr>
          <w:rFonts w:ascii="仿宋" w:hAnsi="仿宋" w:eastAsia="仿宋"/>
          <w:bCs/>
          <w:sz w:val="28"/>
          <w:szCs w:val="28"/>
        </w:rPr>
      </w:pPr>
      <w:r>
        <w:rPr>
          <w:rFonts w:hint="eastAsia" w:ascii="仿宋" w:hAnsi="仿宋" w:eastAsia="仿宋"/>
          <w:bCs/>
          <w:sz w:val="28"/>
          <w:szCs w:val="28"/>
        </w:rPr>
        <w:t>反担保人（4）：</w:t>
      </w:r>
      <w:permStart w:id="11" w:edGrp="everyone"/>
    </w:p>
    <w:permEnd w:id="11"/>
    <w:p>
      <w:pPr>
        <w:spacing w:line="400" w:lineRule="exact"/>
        <w:rPr>
          <w:rFonts w:ascii="仿宋" w:hAnsi="仿宋" w:eastAsia="仿宋"/>
          <w:bCs/>
          <w:sz w:val="28"/>
          <w:szCs w:val="28"/>
        </w:rPr>
      </w:pPr>
      <w:r>
        <w:rPr>
          <w:rFonts w:hint="eastAsia" w:ascii="仿宋" w:hAnsi="仿宋" w:eastAsia="仿宋"/>
          <w:bCs/>
          <w:sz w:val="28"/>
          <w:szCs w:val="28"/>
        </w:rPr>
        <w:t>统一社会信用代码/身份证号码：</w:t>
      </w:r>
      <w:permStart w:id="12" w:edGrp="everyone"/>
    </w:p>
    <w:permEnd w:id="12"/>
    <w:p>
      <w:pPr>
        <w:spacing w:line="400" w:lineRule="exact"/>
        <w:rPr>
          <w:rFonts w:ascii="仿宋" w:hAnsi="仿宋" w:eastAsia="仿宋"/>
          <w:bCs/>
          <w:sz w:val="28"/>
          <w:szCs w:val="28"/>
        </w:rPr>
      </w:pPr>
      <w:r>
        <w:rPr>
          <w:rFonts w:hint="eastAsia" w:ascii="仿宋" w:hAnsi="仿宋" w:eastAsia="仿宋"/>
          <w:bCs/>
          <w:sz w:val="28"/>
          <w:szCs w:val="28"/>
        </w:rPr>
        <w:t>法定代表人：</w:t>
      </w:r>
    </w:p>
    <w:p>
      <w:pPr>
        <w:spacing w:line="400" w:lineRule="exact"/>
        <w:rPr>
          <w:rFonts w:ascii="仿宋" w:hAnsi="仿宋" w:eastAsia="仿宋"/>
          <w:bCs/>
          <w:sz w:val="28"/>
          <w:szCs w:val="28"/>
        </w:rPr>
      </w:pPr>
      <w:r>
        <w:rPr>
          <w:rFonts w:hint="eastAsia" w:ascii="仿宋" w:hAnsi="仿宋" w:eastAsia="仿宋"/>
          <w:bCs/>
          <w:sz w:val="28"/>
          <w:szCs w:val="28"/>
        </w:rPr>
        <w:t>住所地：</w:t>
      </w:r>
      <w:permStart w:id="13" w:edGrp="everyone"/>
    </w:p>
    <w:permEnd w:id="13"/>
    <w:p>
      <w:pPr>
        <w:spacing w:line="400" w:lineRule="exact"/>
        <w:rPr>
          <w:rFonts w:ascii="仿宋" w:hAnsi="仿宋" w:eastAsia="仿宋"/>
          <w:bCs/>
          <w:sz w:val="28"/>
          <w:szCs w:val="28"/>
        </w:rPr>
      </w:pPr>
      <w:r>
        <w:rPr>
          <w:rFonts w:hint="eastAsia" w:ascii="仿宋" w:hAnsi="仿宋" w:eastAsia="仿宋"/>
          <w:bCs/>
          <w:sz w:val="28"/>
          <w:szCs w:val="28"/>
        </w:rPr>
        <w:t>联系电话：</w:t>
      </w:r>
      <w:permStart w:id="14" w:edGrp="everyone"/>
      <w:r>
        <w:rPr>
          <w:rFonts w:hint="eastAsia" w:ascii="仿宋" w:hAnsi="仿宋" w:eastAsia="仿宋"/>
          <w:bCs/>
          <w:sz w:val="28"/>
          <w:szCs w:val="28"/>
        </w:rPr>
        <w:t xml:space="preserve">             </w:t>
      </w:r>
      <w:permEnd w:id="14"/>
      <w:r>
        <w:rPr>
          <w:rFonts w:hint="eastAsia" w:ascii="仿宋" w:hAnsi="仿宋" w:eastAsia="仿宋"/>
          <w:bCs/>
          <w:sz w:val="28"/>
          <w:szCs w:val="28"/>
        </w:rPr>
        <w:t xml:space="preserve">  电子邮箱：</w:t>
      </w:r>
    </w:p>
    <w:p>
      <w:pPr>
        <w:spacing w:line="400" w:lineRule="exact"/>
        <w:rPr>
          <w:rFonts w:ascii="仿宋" w:hAnsi="仿宋" w:eastAsia="仿宋"/>
          <w:bCs/>
          <w:sz w:val="28"/>
          <w:szCs w:val="28"/>
        </w:rPr>
      </w:pPr>
    </w:p>
    <w:p>
      <w:pPr>
        <w:spacing w:line="400" w:lineRule="exact"/>
        <w:rPr>
          <w:rFonts w:ascii="仿宋" w:hAnsi="仿宋" w:eastAsia="仿宋"/>
          <w:bCs/>
          <w:sz w:val="28"/>
          <w:szCs w:val="28"/>
        </w:rPr>
      </w:pPr>
      <w:r>
        <w:rPr>
          <w:rFonts w:hint="eastAsia" w:ascii="仿宋" w:hAnsi="仿宋" w:eastAsia="仿宋"/>
          <w:bCs/>
          <w:sz w:val="28"/>
          <w:szCs w:val="28"/>
        </w:rPr>
        <w:t>担保人/债权人（乙方）：吉安市至诚住房置业融资担保有限公司</w:t>
      </w:r>
    </w:p>
    <w:p>
      <w:pPr>
        <w:spacing w:line="400" w:lineRule="exact"/>
        <w:rPr>
          <w:rFonts w:ascii="仿宋" w:hAnsi="仿宋" w:eastAsia="仿宋"/>
          <w:bCs/>
          <w:sz w:val="28"/>
          <w:szCs w:val="28"/>
        </w:rPr>
      </w:pPr>
      <w:r>
        <w:rPr>
          <w:rFonts w:hint="eastAsia" w:ascii="仿宋" w:hAnsi="仿宋" w:eastAsia="仿宋"/>
          <w:bCs/>
          <w:sz w:val="28"/>
          <w:szCs w:val="28"/>
        </w:rPr>
        <w:t>社会统一代码：</w:t>
      </w:r>
      <w:r>
        <w:rPr>
          <w:rFonts w:ascii="仿宋" w:hAnsi="仿宋" w:eastAsia="仿宋"/>
          <w:bCs/>
          <w:sz w:val="28"/>
          <w:szCs w:val="28"/>
        </w:rPr>
        <w:t>9136080079479020XH</w:t>
      </w:r>
    </w:p>
    <w:p>
      <w:pPr>
        <w:spacing w:line="400" w:lineRule="exact"/>
        <w:rPr>
          <w:rFonts w:ascii="仿宋" w:hAnsi="仿宋" w:eastAsia="仿宋"/>
          <w:bCs/>
          <w:sz w:val="28"/>
          <w:szCs w:val="28"/>
        </w:rPr>
      </w:pPr>
      <w:r>
        <w:rPr>
          <w:rFonts w:hint="eastAsia" w:ascii="仿宋" w:hAnsi="仿宋" w:eastAsia="仿宋"/>
          <w:bCs/>
          <w:sz w:val="28"/>
          <w:szCs w:val="28"/>
        </w:rPr>
        <w:t>住所地：江西省吉安市吉州区吉州大道306号</w:t>
      </w:r>
    </w:p>
    <w:p>
      <w:pPr>
        <w:spacing w:line="400" w:lineRule="exact"/>
        <w:rPr>
          <w:rFonts w:ascii="仿宋" w:hAnsi="仿宋" w:eastAsia="仿宋"/>
          <w:bCs/>
          <w:sz w:val="28"/>
          <w:szCs w:val="28"/>
        </w:rPr>
      </w:pPr>
      <w:r>
        <w:rPr>
          <w:rFonts w:hint="eastAsia" w:ascii="仿宋" w:hAnsi="仿宋" w:eastAsia="仿宋"/>
          <w:bCs/>
          <w:sz w:val="28"/>
          <w:szCs w:val="28"/>
        </w:rPr>
        <w:t>邮政编码：343000</w:t>
      </w:r>
    </w:p>
    <w:p>
      <w:pPr>
        <w:spacing w:line="400" w:lineRule="exact"/>
        <w:rPr>
          <w:rFonts w:ascii="仿宋" w:hAnsi="仿宋" w:eastAsia="仿宋"/>
          <w:bCs/>
          <w:sz w:val="28"/>
          <w:szCs w:val="28"/>
        </w:rPr>
      </w:pPr>
      <w:r>
        <w:rPr>
          <w:rFonts w:hint="eastAsia" w:ascii="仿宋" w:hAnsi="仿宋" w:eastAsia="仿宋"/>
          <w:bCs/>
          <w:sz w:val="28"/>
          <w:szCs w:val="28"/>
        </w:rPr>
        <w:t>法定代表人或负责人：彭江浪</w:t>
      </w:r>
    </w:p>
    <w:p>
      <w:pPr>
        <w:spacing w:line="400" w:lineRule="exact"/>
        <w:rPr>
          <w:rFonts w:ascii="仿宋" w:hAnsi="仿宋" w:eastAsia="仿宋"/>
          <w:bCs/>
          <w:sz w:val="28"/>
          <w:szCs w:val="28"/>
        </w:rPr>
      </w:pPr>
      <w:r>
        <w:rPr>
          <w:rFonts w:hint="eastAsia" w:ascii="仿宋" w:hAnsi="仿宋" w:eastAsia="仿宋"/>
          <w:bCs/>
          <w:sz w:val="28"/>
          <w:szCs w:val="28"/>
        </w:rPr>
        <w:t>电话：</w:t>
      </w:r>
      <w:r>
        <w:rPr>
          <w:rFonts w:ascii="仿宋" w:hAnsi="仿宋" w:eastAsia="仿宋"/>
          <w:bCs/>
          <w:sz w:val="28"/>
          <w:szCs w:val="28"/>
        </w:rPr>
        <w:t>15079612279</w:t>
      </w:r>
    </w:p>
    <w:p>
      <w:pPr>
        <w:spacing w:line="400" w:lineRule="exact"/>
        <w:ind w:firstLine="560" w:firstLineChars="200"/>
        <w:jc w:val="left"/>
        <w:rPr>
          <w:rFonts w:ascii="仿宋" w:hAnsi="仿宋" w:eastAsia="仿宋"/>
          <w:sz w:val="28"/>
          <w:szCs w:val="28"/>
        </w:rPr>
      </w:pPr>
      <w:r>
        <w:rPr>
          <w:rFonts w:hint="eastAsia" w:ascii="仿宋" w:hAnsi="仿宋" w:eastAsia="仿宋"/>
          <w:sz w:val="28"/>
          <w:szCs w:val="28"/>
        </w:rPr>
        <w:t>鉴于乙方与</w:t>
      </w:r>
      <w:r>
        <w:rPr>
          <w:rFonts w:hint="eastAsia" w:ascii="仿宋" w:hAnsi="仿宋" w:eastAsia="仿宋"/>
          <w:bCs/>
          <w:sz w:val="28"/>
          <w:szCs w:val="28"/>
          <w:u w:val="single"/>
          <w:lang w:val="en-US" w:eastAsia="zh-CN"/>
        </w:rPr>
        <w:t xml:space="preserve">             </w:t>
      </w:r>
      <w:r>
        <w:rPr>
          <w:rFonts w:hint="eastAsia" w:ascii="仿宋" w:hAnsi="仿宋" w:eastAsia="仿宋"/>
          <w:sz w:val="28"/>
          <w:szCs w:val="28"/>
        </w:rPr>
        <w:t>（下称“保函申请人”）签订了编号为</w:t>
      </w:r>
      <w:r>
        <w:rPr>
          <w:rFonts w:hint="eastAsia" w:ascii="仿宋" w:hAnsi="仿宋" w:eastAsia="仿宋"/>
          <w:bCs/>
          <w:sz w:val="28"/>
          <w:szCs w:val="28"/>
          <w:u w:val="single"/>
        </w:rPr>
        <w:t xml:space="preserve">           </w:t>
      </w:r>
      <w:r>
        <w:rPr>
          <w:rFonts w:hint="eastAsia" w:ascii="仿宋" w:hAnsi="仿宋" w:eastAsia="仿宋"/>
          <w:sz w:val="28"/>
          <w:szCs w:val="28"/>
        </w:rPr>
        <w:t>的《委托代向银行申请开具保函协议书》（下称“主合同”），并同意依照主合同约定接受保函申请人委托代其向</w:t>
      </w:r>
      <w:r>
        <w:rPr>
          <w:rFonts w:hint="eastAsia" w:ascii="仿宋" w:hAnsi="仿宋" w:eastAsia="仿宋"/>
          <w:sz w:val="28"/>
          <w:szCs w:val="28"/>
          <w:u w:val="single"/>
          <w:lang w:val="en-US" w:eastAsia="zh-CN"/>
        </w:rPr>
        <w:t xml:space="preserve">       </w:t>
      </w:r>
      <w:r>
        <w:rPr>
          <w:rFonts w:hint="eastAsia" w:ascii="仿宋" w:hAnsi="仿宋" w:eastAsia="仿宋"/>
          <w:sz w:val="28"/>
          <w:szCs w:val="28"/>
        </w:rPr>
        <w:t>申请出具保函（下称“主合同项下保函”），甲方愿意向乙方提供连带责任反担保/担保。根据有关法律法规和规章，甲乙双方经协商一致，订立本合同，以便共同遵守。</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第一条　本合同的保证范围为：主合同项下全部债务，包括但不限于全部本金、利息（包括复利和罚息）、违约金、赔偿金、保函申请人应向乙方支付的其他款项、乙方实现债权与担保权利而发生的费用（包括但不限于诉讼费、仲裁费、财产保全费、差旅费、执行费、评估费、拍卖费、公证费、送达费、公告费、律师费等）。</w:t>
      </w:r>
    </w:p>
    <w:p>
      <w:pPr>
        <w:spacing w:line="400" w:lineRule="exact"/>
        <w:ind w:firstLine="560" w:firstLineChars="200"/>
        <w:rPr>
          <w:rFonts w:ascii="仿宋" w:hAnsi="仿宋" w:eastAsia="仿宋"/>
          <w:bCs/>
          <w:sz w:val="28"/>
          <w:szCs w:val="28"/>
        </w:rPr>
      </w:pPr>
      <w:r>
        <w:rPr>
          <w:rFonts w:hint="eastAsia" w:ascii="仿宋" w:hAnsi="仿宋" w:eastAsia="仿宋"/>
          <w:bCs/>
          <w:sz w:val="28"/>
          <w:szCs w:val="28"/>
        </w:rPr>
        <w:t>第二条　保证方式</w:t>
      </w:r>
    </w:p>
    <w:p>
      <w:pPr>
        <w:spacing w:line="400" w:lineRule="exact"/>
        <w:ind w:firstLine="560" w:firstLineChars="200"/>
        <w:rPr>
          <w:rFonts w:ascii="仿宋" w:hAnsi="仿宋" w:eastAsia="仿宋"/>
          <w:b/>
          <w:sz w:val="28"/>
          <w:szCs w:val="28"/>
        </w:rPr>
      </w:pPr>
      <w:r>
        <w:rPr>
          <w:rFonts w:hint="eastAsia" w:ascii="仿宋" w:hAnsi="仿宋" w:eastAsia="仿宋"/>
          <w:bCs/>
          <w:sz w:val="28"/>
          <w:szCs w:val="28"/>
        </w:rPr>
        <w:t>甲方在本合同项下提供的保证为</w:t>
      </w:r>
      <w:r>
        <w:rPr>
          <w:rFonts w:hint="eastAsia" w:ascii="仿宋" w:hAnsi="仿宋" w:eastAsia="仿宋"/>
          <w:bCs/>
          <w:sz w:val="28"/>
          <w:szCs w:val="28"/>
          <w:u w:val="single"/>
        </w:rPr>
        <w:t>连带责任保证</w:t>
      </w:r>
      <w:r>
        <w:rPr>
          <w:rFonts w:hint="eastAsia" w:ascii="仿宋" w:hAnsi="仿宋" w:eastAsia="仿宋"/>
          <w:bCs/>
          <w:sz w:val="28"/>
          <w:szCs w:val="28"/>
        </w:rPr>
        <w:t>。</w:t>
      </w:r>
    </w:p>
    <w:p>
      <w:pPr>
        <w:spacing w:line="400" w:lineRule="exact"/>
        <w:ind w:firstLine="560" w:firstLineChars="200"/>
        <w:rPr>
          <w:rFonts w:ascii="仿宋" w:hAnsi="仿宋" w:eastAsia="仿宋"/>
          <w:bCs/>
          <w:sz w:val="28"/>
          <w:szCs w:val="28"/>
        </w:rPr>
      </w:pPr>
      <w:r>
        <w:rPr>
          <w:rFonts w:hint="eastAsia" w:ascii="仿宋" w:hAnsi="仿宋" w:eastAsia="仿宋"/>
          <w:bCs/>
          <w:sz w:val="28"/>
          <w:szCs w:val="28"/>
        </w:rPr>
        <w:t>第三条　保证期间</w:t>
      </w:r>
    </w:p>
    <w:p>
      <w:pPr>
        <w:spacing w:line="400" w:lineRule="exact"/>
        <w:ind w:firstLine="560" w:firstLineChars="200"/>
        <w:rPr>
          <w:rFonts w:ascii="仿宋" w:hAnsi="仿宋" w:eastAsia="仿宋"/>
          <w:bCs/>
          <w:sz w:val="28"/>
          <w:szCs w:val="28"/>
        </w:rPr>
      </w:pPr>
      <w:r>
        <w:rPr>
          <w:rFonts w:hint="eastAsia" w:ascii="仿宋" w:hAnsi="仿宋" w:eastAsia="仿宋"/>
          <w:bCs/>
          <w:sz w:val="28"/>
          <w:szCs w:val="28"/>
        </w:rPr>
        <w:t>自本合同生效之日起至乙方承担主合同项下保函的付款义务之日后两年止。乙方在保函项下多次付款的，保证期间至乙方最后一次付款日后两年止。</w:t>
      </w:r>
    </w:p>
    <w:p>
      <w:pPr>
        <w:spacing w:line="400" w:lineRule="exact"/>
        <w:ind w:firstLine="560" w:firstLineChars="200"/>
        <w:rPr>
          <w:rFonts w:ascii="仿宋" w:hAnsi="仿宋" w:eastAsia="仿宋"/>
          <w:bCs/>
          <w:sz w:val="28"/>
          <w:szCs w:val="28"/>
        </w:rPr>
      </w:pPr>
      <w:r>
        <w:rPr>
          <w:rFonts w:hint="eastAsia" w:ascii="仿宋" w:hAnsi="仿宋" w:eastAsia="仿宋"/>
          <w:bCs/>
          <w:sz w:val="28"/>
          <w:szCs w:val="28"/>
        </w:rPr>
        <w:t>第四条 本合同的效力独立于主合同，主合同不成立、不生效、无效、部分无效或被撤销、被解除并不影响本合同的效力。如主合同被确认为不成立、不生效、无效、部分无效或被撤销、被解除，则甲方对于保函申请人因返还财产或赔偿损失而形成的债务也承担连带责任。</w:t>
      </w:r>
    </w:p>
    <w:p>
      <w:pPr>
        <w:spacing w:line="400" w:lineRule="exact"/>
        <w:ind w:firstLine="560" w:firstLineChars="200"/>
        <w:rPr>
          <w:rFonts w:ascii="仿宋" w:hAnsi="仿宋" w:eastAsia="仿宋"/>
          <w:bCs/>
          <w:sz w:val="28"/>
          <w:szCs w:val="28"/>
        </w:rPr>
      </w:pPr>
      <w:r>
        <w:rPr>
          <w:rFonts w:hint="eastAsia" w:ascii="仿宋" w:hAnsi="仿宋" w:eastAsia="仿宋"/>
          <w:bCs/>
          <w:sz w:val="28"/>
          <w:szCs w:val="28"/>
        </w:rPr>
        <w:t>第五条　主合同或主合同项下保函变更</w:t>
      </w:r>
    </w:p>
    <w:p>
      <w:pPr>
        <w:snapToGrid w:val="0"/>
        <w:spacing w:line="400" w:lineRule="exact"/>
        <w:ind w:firstLine="560" w:firstLineChars="200"/>
        <w:rPr>
          <w:rFonts w:ascii="仿宋" w:hAnsi="仿宋" w:eastAsia="仿宋"/>
          <w:sz w:val="28"/>
          <w:szCs w:val="28"/>
        </w:rPr>
      </w:pPr>
      <w:r>
        <w:rPr>
          <w:rFonts w:hint="eastAsia" w:ascii="仿宋" w:hAnsi="仿宋" w:eastAsia="仿宋"/>
          <w:sz w:val="28"/>
          <w:szCs w:val="28"/>
        </w:rPr>
        <w:t>一、如果主合同签订后，实际出具的保函与主合同的约定不一致（包括保函金额），甲方不得以此为由要求减免担保责任。</w:t>
      </w:r>
    </w:p>
    <w:p>
      <w:pPr>
        <w:snapToGrid w:val="0"/>
        <w:spacing w:line="400" w:lineRule="exact"/>
        <w:ind w:firstLine="560" w:firstLineChars="200"/>
        <w:rPr>
          <w:rFonts w:ascii="仿宋" w:hAnsi="仿宋" w:eastAsia="仿宋"/>
          <w:sz w:val="28"/>
          <w:szCs w:val="28"/>
        </w:rPr>
      </w:pPr>
      <w:r>
        <w:rPr>
          <w:rFonts w:hint="eastAsia" w:ascii="仿宋" w:hAnsi="仿宋" w:eastAsia="仿宋"/>
          <w:sz w:val="28"/>
          <w:szCs w:val="28"/>
        </w:rPr>
        <w:t>二、如果出具的保函未约定确定的保证金额或保函有效期，甲方不得以此为由要求减免担保责任。</w:t>
      </w:r>
    </w:p>
    <w:p>
      <w:pPr>
        <w:snapToGrid w:val="0"/>
        <w:spacing w:line="400" w:lineRule="exact"/>
        <w:ind w:firstLine="560" w:firstLineChars="200"/>
        <w:rPr>
          <w:rFonts w:ascii="仿宋" w:hAnsi="仿宋" w:eastAsia="仿宋"/>
          <w:sz w:val="28"/>
          <w:szCs w:val="28"/>
        </w:rPr>
      </w:pPr>
      <w:r>
        <w:rPr>
          <w:rFonts w:hint="eastAsia" w:ascii="仿宋" w:hAnsi="仿宋" w:eastAsia="仿宋"/>
          <w:sz w:val="28"/>
          <w:szCs w:val="28"/>
        </w:rPr>
        <w:t>三、主合同项下保函出具后，未经甲方事先同意，乙方与保函申请人同意增加保函金额或延长保函有效期的，甲方仅依照本合同的约定对变更前的主合同承担担保责任。主合同条款或主合同项下保函发生其他变更的，甲方不得以此为由要求减免担保责任。</w:t>
      </w:r>
    </w:p>
    <w:p>
      <w:pPr>
        <w:spacing w:line="400" w:lineRule="exact"/>
        <w:ind w:firstLine="560" w:firstLineChars="200"/>
        <w:rPr>
          <w:rFonts w:ascii="仿宋" w:hAnsi="仿宋" w:eastAsia="仿宋"/>
          <w:bCs/>
          <w:sz w:val="28"/>
          <w:szCs w:val="28"/>
        </w:rPr>
      </w:pPr>
      <w:r>
        <w:rPr>
          <w:rFonts w:hint="eastAsia" w:ascii="仿宋" w:hAnsi="仿宋" w:eastAsia="仿宋"/>
          <w:bCs/>
          <w:sz w:val="28"/>
          <w:szCs w:val="28"/>
        </w:rPr>
        <w:t>四、当事人变化</w:t>
      </w:r>
    </w:p>
    <w:p>
      <w:pPr>
        <w:spacing w:line="400" w:lineRule="exact"/>
        <w:ind w:firstLine="560" w:firstLineChars="200"/>
        <w:rPr>
          <w:rFonts w:ascii="仿宋" w:hAnsi="仿宋" w:eastAsia="仿宋"/>
          <w:bCs/>
          <w:sz w:val="28"/>
          <w:szCs w:val="28"/>
        </w:rPr>
      </w:pPr>
      <w:r>
        <w:rPr>
          <w:rFonts w:hint="eastAsia" w:ascii="仿宋" w:hAnsi="仿宋" w:eastAsia="仿宋"/>
          <w:bCs/>
          <w:sz w:val="28"/>
          <w:szCs w:val="28"/>
        </w:rPr>
        <w:t>甲方的保证责任不因出现下列任一情况而减免：</w:t>
      </w:r>
    </w:p>
    <w:p>
      <w:pPr>
        <w:spacing w:line="400" w:lineRule="exact"/>
        <w:ind w:firstLine="560" w:firstLineChars="200"/>
        <w:rPr>
          <w:rFonts w:ascii="仿宋" w:hAnsi="仿宋" w:eastAsia="仿宋"/>
          <w:bCs/>
          <w:sz w:val="28"/>
          <w:szCs w:val="28"/>
        </w:rPr>
      </w:pPr>
      <w:r>
        <w:rPr>
          <w:rFonts w:hint="eastAsia" w:ascii="仿宋" w:hAnsi="仿宋" w:eastAsia="仿宋"/>
          <w:bCs/>
          <w:sz w:val="28"/>
          <w:szCs w:val="28"/>
        </w:rPr>
        <w:t>（一）乙方或保函申请人发生改制、合并、兼并、分立、增减资本、合资、联营、更名等情形；</w:t>
      </w:r>
    </w:p>
    <w:p>
      <w:pPr>
        <w:spacing w:line="400" w:lineRule="exact"/>
        <w:ind w:firstLine="560" w:firstLineChars="200"/>
        <w:rPr>
          <w:rFonts w:ascii="仿宋" w:hAnsi="仿宋" w:eastAsia="仿宋"/>
          <w:bCs/>
          <w:sz w:val="28"/>
          <w:szCs w:val="28"/>
        </w:rPr>
      </w:pPr>
      <w:r>
        <w:rPr>
          <w:rFonts w:hint="eastAsia" w:ascii="仿宋" w:hAnsi="仿宋" w:eastAsia="仿宋"/>
          <w:bCs/>
          <w:sz w:val="28"/>
          <w:szCs w:val="28"/>
        </w:rPr>
        <w:t>（二）乙方委托第三方履行其在主合同项下的义务。</w:t>
      </w:r>
    </w:p>
    <w:p>
      <w:pPr>
        <w:spacing w:line="400" w:lineRule="exact"/>
        <w:ind w:firstLine="560" w:firstLineChars="200"/>
        <w:rPr>
          <w:rFonts w:ascii="仿宋" w:hAnsi="仿宋" w:eastAsia="仿宋"/>
          <w:bCs/>
          <w:sz w:val="28"/>
          <w:szCs w:val="28"/>
        </w:rPr>
      </w:pPr>
      <w:r>
        <w:rPr>
          <w:rFonts w:hint="eastAsia" w:ascii="仿宋" w:hAnsi="仿宋" w:eastAsia="仿宋"/>
          <w:bCs/>
          <w:sz w:val="28"/>
          <w:szCs w:val="28"/>
        </w:rPr>
        <w:t>五、主合同项下债权或债务的转移行为未生效、无效、被撤销、被解除，甲方仍按照本合同对乙方承担连带保证责任。</w:t>
      </w:r>
    </w:p>
    <w:p>
      <w:pPr>
        <w:spacing w:line="400" w:lineRule="exact"/>
        <w:ind w:firstLine="560" w:firstLineChars="200"/>
        <w:rPr>
          <w:rFonts w:ascii="仿宋" w:hAnsi="仿宋" w:eastAsia="仿宋"/>
          <w:bCs/>
          <w:sz w:val="28"/>
          <w:szCs w:val="28"/>
        </w:rPr>
      </w:pPr>
      <w:r>
        <w:rPr>
          <w:rFonts w:hint="eastAsia" w:ascii="仿宋" w:hAnsi="仿宋" w:eastAsia="仿宋"/>
          <w:bCs/>
          <w:sz w:val="28"/>
          <w:szCs w:val="28"/>
        </w:rPr>
        <w:t>第六条 保证责任</w:t>
      </w:r>
    </w:p>
    <w:p>
      <w:pPr>
        <w:spacing w:line="400" w:lineRule="exact"/>
        <w:ind w:firstLine="560" w:firstLineChars="200"/>
        <w:rPr>
          <w:rFonts w:ascii="仿宋" w:hAnsi="仿宋" w:eastAsia="仿宋"/>
          <w:bCs/>
          <w:sz w:val="28"/>
          <w:szCs w:val="28"/>
        </w:rPr>
      </w:pPr>
      <w:r>
        <w:rPr>
          <w:rFonts w:hint="eastAsia" w:ascii="仿宋" w:hAnsi="仿宋" w:eastAsia="仿宋"/>
          <w:bCs/>
          <w:sz w:val="28"/>
          <w:szCs w:val="28"/>
        </w:rPr>
        <w:t>一、</w:t>
      </w:r>
      <w:r>
        <w:rPr>
          <w:rFonts w:hint="eastAsia" w:ascii="仿宋" w:hAnsi="仿宋" w:eastAsia="仿宋"/>
          <w:sz w:val="28"/>
          <w:szCs w:val="28"/>
        </w:rPr>
        <w:t>若保函受益人提出索赔，而保函申请人未履行主合同项下其他义务，</w:t>
      </w:r>
      <w:r>
        <w:rPr>
          <w:rFonts w:hint="eastAsia" w:ascii="仿宋" w:hAnsi="仿宋" w:eastAsia="仿宋"/>
          <w:bCs/>
          <w:sz w:val="28"/>
          <w:szCs w:val="28"/>
        </w:rPr>
        <w:t>甲方应在保证范围内立即承担保证责任。</w:t>
      </w:r>
    </w:p>
    <w:p>
      <w:pPr>
        <w:spacing w:line="400" w:lineRule="exact"/>
        <w:ind w:firstLine="560" w:firstLineChars="200"/>
        <w:rPr>
          <w:rFonts w:ascii="仿宋" w:hAnsi="仿宋" w:eastAsia="仿宋"/>
          <w:bCs/>
          <w:sz w:val="28"/>
          <w:szCs w:val="28"/>
        </w:rPr>
      </w:pPr>
      <w:r>
        <w:rPr>
          <w:rFonts w:hint="eastAsia" w:ascii="仿宋" w:hAnsi="仿宋" w:eastAsia="仿宋"/>
          <w:bCs/>
          <w:sz w:val="28"/>
          <w:szCs w:val="28"/>
        </w:rPr>
        <w:t>二、无论乙方对主合同项下的债权是否拥有其他反担保（包括但不限于保证、抵押、质押、保函、备用信用证等担保方式），不论上述其他反担保何时成立、是否有效、乙方是否向其他担保人提出权利主张，也不论是否有第三方同意承担主合同项下的全部或部分债务，也不论其他反担保是否由保函申请人自己所提供，甲方在本合同项下的保证责任均不因此减免，乙方均可直接要求甲方依照本合同约定在其保证范围内承担保证责任，甲方将不提出任何异议。</w:t>
      </w:r>
    </w:p>
    <w:p>
      <w:pPr>
        <w:spacing w:line="400" w:lineRule="exact"/>
        <w:ind w:firstLine="560" w:firstLineChars="200"/>
        <w:rPr>
          <w:rFonts w:ascii="仿宋" w:hAnsi="仿宋" w:eastAsia="仿宋"/>
          <w:bCs/>
          <w:sz w:val="28"/>
          <w:szCs w:val="28"/>
        </w:rPr>
      </w:pPr>
      <w:r>
        <w:rPr>
          <w:rFonts w:hint="eastAsia" w:ascii="仿宋" w:hAnsi="仿宋" w:eastAsia="仿宋"/>
          <w:bCs/>
          <w:sz w:val="28"/>
          <w:szCs w:val="28"/>
        </w:rPr>
        <w:t>三、在乙方债权未被全部清偿前，</w:t>
      </w:r>
    </w:p>
    <w:p>
      <w:pPr>
        <w:spacing w:line="400" w:lineRule="exact"/>
        <w:ind w:firstLine="560" w:firstLineChars="200"/>
        <w:rPr>
          <w:rFonts w:ascii="仿宋" w:hAnsi="仿宋" w:eastAsia="仿宋"/>
          <w:bCs/>
          <w:sz w:val="28"/>
          <w:szCs w:val="28"/>
        </w:rPr>
      </w:pPr>
      <w:r>
        <w:rPr>
          <w:rFonts w:hint="eastAsia" w:ascii="仿宋" w:hAnsi="仿宋" w:eastAsia="仿宋"/>
          <w:bCs/>
          <w:sz w:val="28"/>
          <w:szCs w:val="28"/>
        </w:rPr>
        <w:t>（一）甲方同意不向保函申请人或其他反担保人主张代位权或追偿权；如因任何原因，甲方实现了上述权利，则应将所获款项优先用于清偿乙方尚未获偿的债权；</w:t>
      </w:r>
    </w:p>
    <w:p>
      <w:pPr>
        <w:spacing w:line="400" w:lineRule="exact"/>
        <w:ind w:firstLine="560" w:firstLineChars="200"/>
        <w:rPr>
          <w:rFonts w:ascii="仿宋" w:hAnsi="仿宋" w:eastAsia="仿宋"/>
          <w:bCs/>
          <w:sz w:val="28"/>
          <w:szCs w:val="28"/>
        </w:rPr>
      </w:pPr>
      <w:r>
        <w:rPr>
          <w:rFonts w:hint="eastAsia" w:ascii="仿宋" w:hAnsi="仿宋" w:eastAsia="仿宋"/>
          <w:bCs/>
          <w:sz w:val="28"/>
          <w:szCs w:val="28"/>
        </w:rPr>
        <w:t>（二）主合同项下的债务如有物的担保，甲方同意不以行使代位权为由或任何其他原因对该担保物或其处分后所得价款提出权利主张，上述担保物及所得价款应优先用于清偿乙方尚未获偿的债权；</w:t>
      </w:r>
    </w:p>
    <w:p>
      <w:pPr>
        <w:spacing w:line="400" w:lineRule="exact"/>
        <w:ind w:firstLine="560" w:firstLineChars="200"/>
        <w:rPr>
          <w:rFonts w:ascii="仿宋" w:hAnsi="仿宋" w:eastAsia="仿宋"/>
          <w:bCs/>
          <w:sz w:val="28"/>
          <w:szCs w:val="28"/>
        </w:rPr>
      </w:pPr>
      <w:r>
        <w:rPr>
          <w:rFonts w:hint="eastAsia" w:ascii="仿宋" w:hAnsi="仿宋" w:eastAsia="仿宋"/>
          <w:bCs/>
          <w:sz w:val="28"/>
          <w:szCs w:val="28"/>
        </w:rPr>
        <w:t xml:space="preserve">（三）若保函申请人或其他反担保人为甲方提供了反担保，则甲方基于其反担保权利而获得的款项应优先用于清偿乙方尚未获偿的债权。              </w:t>
      </w:r>
    </w:p>
    <w:p>
      <w:pPr>
        <w:spacing w:line="400" w:lineRule="exact"/>
        <w:ind w:firstLine="560" w:firstLineChars="200"/>
        <w:rPr>
          <w:rFonts w:ascii="仿宋" w:hAnsi="仿宋" w:eastAsia="仿宋"/>
          <w:bCs/>
          <w:sz w:val="28"/>
          <w:szCs w:val="28"/>
        </w:rPr>
      </w:pPr>
      <w:r>
        <w:rPr>
          <w:rFonts w:hint="eastAsia" w:ascii="仿宋" w:hAnsi="仿宋" w:eastAsia="仿宋"/>
          <w:bCs/>
          <w:sz w:val="28"/>
          <w:szCs w:val="28"/>
        </w:rPr>
        <w:t>四、甲方已充分认识到利率风险。如果乙方根据主合同的约定或者国家的利率政策变化而调整利率水平、计息或结息方式，导致保函申请人应偿还的利息、罚息、复利增加的，对增加部分，甲方也承担连带保证责任。</w:t>
      </w:r>
    </w:p>
    <w:p>
      <w:pPr>
        <w:spacing w:line="400" w:lineRule="exact"/>
        <w:ind w:firstLine="560" w:firstLineChars="200"/>
        <w:rPr>
          <w:rFonts w:ascii="仿宋" w:hAnsi="仿宋" w:eastAsia="仿宋"/>
          <w:bCs/>
          <w:sz w:val="28"/>
          <w:szCs w:val="28"/>
        </w:rPr>
      </w:pPr>
      <w:r>
        <w:rPr>
          <w:rFonts w:hint="eastAsia" w:ascii="仿宋" w:hAnsi="仿宋" w:eastAsia="仿宋"/>
          <w:bCs/>
          <w:sz w:val="28"/>
          <w:szCs w:val="28"/>
        </w:rPr>
        <w:t>第七条  甲方的其他义务</w:t>
      </w:r>
    </w:p>
    <w:p>
      <w:pPr>
        <w:snapToGrid w:val="0"/>
        <w:spacing w:line="400" w:lineRule="exact"/>
        <w:ind w:firstLine="560" w:firstLineChars="200"/>
        <w:rPr>
          <w:rFonts w:ascii="仿宋" w:hAnsi="仿宋" w:eastAsia="仿宋"/>
          <w:bCs/>
          <w:sz w:val="28"/>
          <w:szCs w:val="28"/>
        </w:rPr>
      </w:pPr>
      <w:r>
        <w:rPr>
          <w:rFonts w:hint="eastAsia" w:ascii="仿宋" w:hAnsi="仿宋" w:eastAsia="仿宋"/>
          <w:bCs/>
          <w:sz w:val="28"/>
          <w:szCs w:val="28"/>
        </w:rPr>
        <w:t>一、甲方应对保函申请人财务状况进行监督，并接受乙方对甲方资金、财产和经营状况的监督，根据乙方的要求提供财务报表等有关信息、文件、资料，并保证其准确、真实、完整与有效；未经乙方书面同意，甲方不得向第三方提供超出其自身负担能力的担保；</w:t>
      </w:r>
    </w:p>
    <w:p>
      <w:pPr>
        <w:spacing w:line="400" w:lineRule="exact"/>
        <w:ind w:firstLine="560" w:firstLineChars="200"/>
        <w:rPr>
          <w:rFonts w:ascii="仿宋" w:hAnsi="仿宋" w:eastAsia="仿宋"/>
          <w:bCs/>
          <w:sz w:val="28"/>
          <w:szCs w:val="28"/>
        </w:rPr>
      </w:pPr>
      <w:r>
        <w:rPr>
          <w:rFonts w:hint="eastAsia" w:ascii="仿宋" w:hAnsi="仿宋" w:eastAsia="仿宋"/>
          <w:bCs/>
          <w:sz w:val="28"/>
          <w:szCs w:val="28"/>
        </w:rPr>
        <w:t>二、发生承包、托管（接管）、租赁、股份制改造、减少注册资本金、投资、联营、合并、兼并 、收购重组、分立、合资、（被）申请停业整顿、申请解散、被撤销、（被）申请破产、控股股东/实际控制人变更或重大资产转让、停产、歇业、被有权机关施以高额罚款、被注销登记、被吊销营业执照、涉及重大法律纠纷、生产经营出现严重困难或财务状况恶化、法定代表人或主要负责人无法正常履行职责，或者因任何原因丧失或可能丧失担保能力，甲方应立即书面通知乙方，并按照乙方要求落实本合同项下保证责任的承担、转移或承继，或者为主合同的履行提供乙方认可的新担保；</w:t>
      </w:r>
    </w:p>
    <w:p>
      <w:pPr>
        <w:spacing w:line="400" w:lineRule="exact"/>
        <w:ind w:firstLine="560" w:firstLineChars="200"/>
        <w:rPr>
          <w:rFonts w:ascii="仿宋" w:hAnsi="仿宋" w:eastAsia="仿宋"/>
          <w:bCs/>
          <w:sz w:val="28"/>
          <w:szCs w:val="28"/>
        </w:rPr>
      </w:pPr>
      <w:r>
        <w:rPr>
          <w:rFonts w:hint="eastAsia" w:ascii="仿宋" w:hAnsi="仿宋" w:eastAsia="仿宋"/>
          <w:bCs/>
          <w:sz w:val="28"/>
          <w:szCs w:val="28"/>
        </w:rPr>
        <w:t>三、甲方发生名称、法定代表人（负责人）、住所、经营范围、注册资本金或公司（企业）章程、</w:t>
      </w:r>
      <w:r>
        <w:rPr>
          <w:rFonts w:hint="eastAsia" w:ascii="仿宋" w:hAnsi="仿宋" w:eastAsia="仿宋"/>
          <w:bCs/>
          <w:sz w:val="28"/>
          <w:szCs w:val="28"/>
          <w:u w:val="single"/>
        </w:rPr>
        <w:t>联系方式</w:t>
      </w:r>
      <w:r>
        <w:rPr>
          <w:rFonts w:hint="eastAsia" w:ascii="仿宋" w:hAnsi="仿宋" w:eastAsia="仿宋"/>
          <w:bCs/>
          <w:sz w:val="28"/>
          <w:szCs w:val="28"/>
        </w:rPr>
        <w:t>等工商等级事项变更的，应当在变更后3个工作日内书面通知乙方，并附变更后的相关材料。</w:t>
      </w:r>
    </w:p>
    <w:p>
      <w:pPr>
        <w:spacing w:line="400" w:lineRule="exact"/>
        <w:ind w:firstLine="560" w:firstLineChars="200"/>
        <w:rPr>
          <w:rFonts w:ascii="仿宋" w:hAnsi="仿宋" w:eastAsia="仿宋"/>
          <w:bCs/>
          <w:sz w:val="28"/>
          <w:szCs w:val="28"/>
        </w:rPr>
      </w:pPr>
      <w:r>
        <w:rPr>
          <w:rFonts w:hint="eastAsia" w:ascii="仿宋" w:hAnsi="仿宋" w:eastAsia="仿宋"/>
          <w:bCs/>
          <w:sz w:val="28"/>
          <w:szCs w:val="28"/>
        </w:rPr>
        <w:t>第八条 其他条款</w:t>
      </w:r>
    </w:p>
    <w:p>
      <w:pPr>
        <w:spacing w:line="400" w:lineRule="exact"/>
        <w:ind w:firstLine="560" w:firstLineChars="200"/>
        <w:rPr>
          <w:rFonts w:ascii="仿宋" w:hAnsi="仿宋" w:eastAsia="仿宋"/>
          <w:bCs/>
          <w:sz w:val="28"/>
          <w:szCs w:val="28"/>
        </w:rPr>
      </w:pPr>
      <w:r>
        <w:rPr>
          <w:rFonts w:hint="eastAsia" w:ascii="仿宋" w:hAnsi="仿宋" w:eastAsia="仿宋"/>
          <w:bCs/>
          <w:sz w:val="28"/>
          <w:szCs w:val="28"/>
        </w:rPr>
        <w:t>一、甲方信息的使用</w:t>
      </w:r>
    </w:p>
    <w:p>
      <w:pPr>
        <w:spacing w:line="400" w:lineRule="exact"/>
        <w:ind w:firstLine="560" w:firstLineChars="200"/>
        <w:rPr>
          <w:rFonts w:ascii="仿宋" w:hAnsi="仿宋" w:eastAsia="仿宋"/>
          <w:bCs/>
          <w:sz w:val="28"/>
          <w:szCs w:val="28"/>
        </w:rPr>
      </w:pPr>
      <w:r>
        <w:rPr>
          <w:rFonts w:hint="eastAsia" w:ascii="仿宋" w:hAnsi="仿宋" w:eastAsia="仿宋"/>
          <w:bCs/>
          <w:sz w:val="28"/>
          <w:szCs w:val="28"/>
        </w:rPr>
        <w:t>甲方同意乙方向中国人民银行及信贷征信主管部门批准建立的信用数据库或有关单位、部门查询甲方的信用状况，并同意乙方将甲方信息提供给中国人民银行及信贷征信主管部门批准建立的信用数据库。甲方并同意，乙方为业务需要也可以合理使用并披露甲方信息。</w:t>
      </w:r>
    </w:p>
    <w:p>
      <w:pPr>
        <w:snapToGrid w:val="0"/>
        <w:spacing w:line="400" w:lineRule="exact"/>
        <w:ind w:firstLine="560" w:firstLineChars="200"/>
        <w:rPr>
          <w:rFonts w:ascii="仿宋" w:hAnsi="仿宋" w:eastAsia="仿宋"/>
          <w:bCs/>
          <w:sz w:val="28"/>
          <w:szCs w:val="28"/>
        </w:rPr>
      </w:pPr>
      <w:r>
        <w:rPr>
          <w:rFonts w:hint="eastAsia" w:ascii="仿宋" w:hAnsi="仿宋" w:eastAsia="仿宋"/>
          <w:bCs/>
          <w:sz w:val="28"/>
          <w:szCs w:val="28"/>
        </w:rPr>
        <w:t>三、公告催收</w:t>
      </w:r>
    </w:p>
    <w:p>
      <w:pPr>
        <w:snapToGrid w:val="0"/>
        <w:spacing w:line="400" w:lineRule="exact"/>
        <w:ind w:firstLine="560" w:firstLineChars="200"/>
        <w:rPr>
          <w:rFonts w:ascii="仿宋" w:hAnsi="仿宋" w:eastAsia="仿宋"/>
          <w:bCs/>
          <w:sz w:val="28"/>
          <w:szCs w:val="28"/>
        </w:rPr>
      </w:pPr>
      <w:r>
        <w:rPr>
          <w:rFonts w:hint="eastAsia" w:ascii="仿宋" w:hAnsi="仿宋" w:eastAsia="仿宋"/>
          <w:bCs/>
          <w:sz w:val="28"/>
          <w:szCs w:val="28"/>
        </w:rPr>
        <w:t>对甲方的违约情形，乙方有权向有关部门或单位予以通报，有权通过新闻媒体进行公告催收。</w:t>
      </w:r>
    </w:p>
    <w:p>
      <w:pPr>
        <w:spacing w:line="400" w:lineRule="exact"/>
        <w:ind w:firstLine="560" w:firstLineChars="200"/>
        <w:rPr>
          <w:rFonts w:ascii="仿宋" w:hAnsi="仿宋" w:eastAsia="仿宋"/>
          <w:bCs/>
          <w:sz w:val="28"/>
          <w:szCs w:val="28"/>
        </w:rPr>
      </w:pPr>
      <w:r>
        <w:rPr>
          <w:rFonts w:hint="eastAsia" w:ascii="仿宋" w:hAnsi="仿宋" w:eastAsia="仿宋"/>
          <w:bCs/>
          <w:sz w:val="28"/>
          <w:szCs w:val="28"/>
        </w:rPr>
        <w:t>四、权利保留</w:t>
      </w:r>
    </w:p>
    <w:p>
      <w:pPr>
        <w:spacing w:line="400" w:lineRule="exact"/>
        <w:ind w:firstLine="560" w:firstLineChars="200"/>
        <w:rPr>
          <w:rFonts w:ascii="仿宋" w:hAnsi="仿宋" w:eastAsia="仿宋"/>
          <w:bCs/>
          <w:sz w:val="28"/>
          <w:szCs w:val="28"/>
        </w:rPr>
      </w:pPr>
      <w:r>
        <w:rPr>
          <w:rFonts w:hint="eastAsia" w:ascii="仿宋" w:hAnsi="仿宋" w:eastAsia="仿宋"/>
          <w:bCs/>
          <w:sz w:val="28"/>
          <w:szCs w:val="28"/>
        </w:rPr>
        <w:t>乙方在本合同项下的权利并不影响和排除其根据法律、法规和其它合同所享有的任何权利。任何对违约或延误行为施以任何宽容、宽限、优惠或延缓行使本合同项下的任何权利，均不能视为对本合同项下权利、权益的放弃或对任何违反本合同行为的许可或认可，也不影响、阻止和妨碍对该权利的继续行使或对其任何其它权利的行使，也不因此导致乙方对甲方承担义务和责任。</w:t>
      </w:r>
    </w:p>
    <w:p>
      <w:pPr>
        <w:spacing w:line="400" w:lineRule="exact"/>
        <w:ind w:firstLine="560" w:firstLineChars="200"/>
        <w:rPr>
          <w:rFonts w:ascii="仿宋" w:hAnsi="仿宋" w:eastAsia="仿宋"/>
          <w:bCs/>
          <w:sz w:val="28"/>
          <w:szCs w:val="28"/>
        </w:rPr>
      </w:pPr>
      <w:r>
        <w:rPr>
          <w:rFonts w:hint="eastAsia" w:ascii="仿宋" w:hAnsi="仿宋" w:eastAsia="仿宋"/>
          <w:bCs/>
          <w:sz w:val="28"/>
          <w:szCs w:val="28"/>
        </w:rPr>
        <w:t>如果乙方不行使或延缓行使主合同项下的任何权利或未用尽主合同项下的任何救济，甲方在本合同项下的保证责任并不因此减免，但是乙方若减免主合同项下债务，甲方在本合同项下的保证责任相应减免。</w:t>
      </w:r>
    </w:p>
    <w:p>
      <w:pPr>
        <w:spacing w:line="400" w:lineRule="exact"/>
        <w:ind w:firstLine="560" w:firstLineChars="200"/>
        <w:rPr>
          <w:rFonts w:ascii="仿宋" w:hAnsi="仿宋" w:eastAsia="仿宋"/>
          <w:bCs/>
          <w:sz w:val="28"/>
          <w:szCs w:val="28"/>
        </w:rPr>
      </w:pPr>
      <w:r>
        <w:rPr>
          <w:rFonts w:hint="eastAsia" w:ascii="仿宋" w:hAnsi="仿宋" w:eastAsia="仿宋"/>
          <w:bCs/>
          <w:sz w:val="28"/>
          <w:szCs w:val="28"/>
        </w:rPr>
        <w:t>五、保函申请人解散或破产</w:t>
      </w:r>
    </w:p>
    <w:p>
      <w:pPr>
        <w:spacing w:line="400" w:lineRule="exact"/>
        <w:ind w:firstLine="560" w:firstLineChars="200"/>
        <w:rPr>
          <w:rFonts w:ascii="仿宋" w:hAnsi="仿宋" w:eastAsia="仿宋"/>
          <w:bCs/>
          <w:sz w:val="28"/>
          <w:szCs w:val="28"/>
        </w:rPr>
      </w:pPr>
      <w:r>
        <w:rPr>
          <w:rFonts w:hint="eastAsia" w:ascii="仿宋" w:hAnsi="仿宋" w:eastAsia="仿宋"/>
          <w:bCs/>
          <w:sz w:val="28"/>
          <w:szCs w:val="28"/>
        </w:rPr>
        <w:t>甲方知道保函申请人进入解散或破产程序后，应当立即通知乙方申报债权，同时自己应及时参加解散或破产程序，预先行使追偿权。甲方知道或者应当知道保函申请人进入解散或破产程序，但未能及时预先行使追偿权的，其损失由甲方自行承担。</w:t>
      </w:r>
    </w:p>
    <w:p>
      <w:pPr>
        <w:spacing w:line="400" w:lineRule="exact"/>
        <w:ind w:firstLine="560" w:firstLineChars="200"/>
        <w:rPr>
          <w:rFonts w:ascii="仿宋" w:hAnsi="仿宋" w:eastAsia="仿宋"/>
          <w:bCs/>
          <w:sz w:val="28"/>
          <w:szCs w:val="28"/>
        </w:rPr>
      </w:pPr>
      <w:r>
        <w:rPr>
          <w:rFonts w:hint="eastAsia" w:ascii="仿宋" w:hAnsi="仿宋" w:eastAsia="仿宋"/>
          <w:bCs/>
          <w:sz w:val="28"/>
          <w:szCs w:val="28"/>
        </w:rPr>
        <w:t>尽管有本条的约定，在保函申请人破产程序中，如果乙方与保函申请人达成和解协议，或者同意重整计划，本合同项下乙方的权利不因和解协议或重整计划而受到损害，甲方的保证责任不予以减免。甲方不得以和解协议、重整计划规定的条件对抗乙方的权利主张。乙方在和解协议、重整计划中对保函申请人作出让步而未能获得清偿的债权部分，仍有权要求甲方继续予以清偿。</w:t>
      </w:r>
    </w:p>
    <w:p>
      <w:pPr>
        <w:spacing w:line="400" w:lineRule="exact"/>
        <w:ind w:firstLine="560" w:firstLineChars="200"/>
        <w:rPr>
          <w:rFonts w:ascii="仿宋" w:hAnsi="仿宋" w:eastAsia="仿宋"/>
          <w:bCs/>
          <w:sz w:val="28"/>
          <w:szCs w:val="28"/>
        </w:rPr>
      </w:pPr>
      <w:r>
        <w:rPr>
          <w:rFonts w:hint="eastAsia" w:ascii="仿宋" w:hAnsi="仿宋" w:eastAsia="仿宋"/>
          <w:bCs/>
          <w:sz w:val="28"/>
          <w:szCs w:val="28"/>
        </w:rPr>
        <w:t>七、甲方解散或破产</w:t>
      </w:r>
    </w:p>
    <w:p>
      <w:pPr>
        <w:pStyle w:val="3"/>
        <w:snapToGrid w:val="0"/>
        <w:spacing w:line="400" w:lineRule="exact"/>
        <w:ind w:firstLine="560" w:firstLineChars="200"/>
        <w:rPr>
          <w:rFonts w:ascii="仿宋" w:hAnsi="仿宋" w:eastAsia="仿宋"/>
          <w:bCs/>
          <w:sz w:val="28"/>
          <w:szCs w:val="28"/>
        </w:rPr>
      </w:pPr>
      <w:r>
        <w:rPr>
          <w:rFonts w:hint="eastAsia" w:ascii="仿宋" w:hAnsi="仿宋" w:eastAsia="仿宋"/>
          <w:bCs/>
          <w:sz w:val="28"/>
          <w:szCs w:val="28"/>
        </w:rPr>
        <w:t>甲方发生解散或破产的，即使乙方在主合同项下债权尚未到期，乙方也有权参加甲方清算或破产程序，申报权利。</w:t>
      </w:r>
    </w:p>
    <w:p>
      <w:pPr>
        <w:adjustRightInd w:val="0"/>
        <w:snapToGrid w:val="0"/>
        <w:spacing w:line="400" w:lineRule="exact"/>
        <w:ind w:firstLine="560" w:firstLineChars="200"/>
        <w:rPr>
          <w:rFonts w:ascii="仿宋" w:hAnsi="仿宋" w:eastAsia="仿宋"/>
          <w:sz w:val="28"/>
          <w:szCs w:val="28"/>
        </w:rPr>
      </w:pPr>
      <w:r>
        <w:rPr>
          <w:rFonts w:hint="eastAsia" w:ascii="仿宋" w:hAnsi="仿宋" w:eastAsia="仿宋"/>
          <w:bCs/>
          <w:sz w:val="28"/>
          <w:szCs w:val="28"/>
        </w:rPr>
        <w:t>八、</w:t>
      </w:r>
      <w:r>
        <w:rPr>
          <w:rFonts w:hint="eastAsia" w:ascii="仿宋" w:hAnsi="仿宋" w:eastAsia="仿宋"/>
          <w:sz w:val="28"/>
          <w:szCs w:val="28"/>
        </w:rPr>
        <w:t>通知与送达条款</w:t>
      </w:r>
    </w:p>
    <w:p>
      <w:pPr>
        <w:adjustRightInd w:val="0"/>
        <w:snapToGrid w:val="0"/>
        <w:spacing w:line="400" w:lineRule="exact"/>
        <w:ind w:firstLine="420"/>
        <w:rPr>
          <w:rFonts w:ascii="仿宋" w:hAnsi="仿宋" w:eastAsia="仿宋"/>
          <w:sz w:val="28"/>
          <w:szCs w:val="28"/>
        </w:rPr>
      </w:pPr>
      <w:r>
        <w:rPr>
          <w:rFonts w:hint="eastAsia" w:ascii="仿宋" w:hAnsi="仿宋" w:eastAsia="仿宋"/>
          <w:sz w:val="28"/>
          <w:szCs w:val="28"/>
        </w:rPr>
        <w:t>（一）本合同项下的通知、要求、本合同所涉之债务催收、诉讼（仲裁）的法律文书或其他通信可交付或发送至本合同首部所约定的地址或联系方式。</w:t>
      </w:r>
    </w:p>
    <w:p>
      <w:pPr>
        <w:adjustRightInd w:val="0"/>
        <w:snapToGrid w:val="0"/>
        <w:spacing w:line="400" w:lineRule="exact"/>
        <w:ind w:firstLine="420"/>
        <w:rPr>
          <w:rFonts w:ascii="仿宋" w:hAnsi="仿宋" w:eastAsia="仿宋"/>
          <w:sz w:val="28"/>
          <w:szCs w:val="28"/>
        </w:rPr>
      </w:pPr>
      <w:r>
        <w:rPr>
          <w:rFonts w:hint="eastAsia" w:ascii="仿宋" w:hAnsi="仿宋" w:eastAsia="仿宋"/>
          <w:sz w:val="28"/>
          <w:szCs w:val="28"/>
        </w:rPr>
        <w:t>（二）就本合同项下乙方给予甲方的任何通知、要求、债务催收函或其他通信，其中电传、电话、传真、电子邮件等一经发出即视为已送达甲方；邮政信函于投寄之日起第三日即视为已送达甲方；如派人专程送达，则甲方签收日视为送达，甲方拒收的，送达人可采取拍照、录像方式记录送达过程，并将文书留置，亦视为送达。</w:t>
      </w:r>
    </w:p>
    <w:p>
      <w:pPr>
        <w:adjustRightInd w:val="0"/>
        <w:snapToGrid w:val="0"/>
        <w:spacing w:line="400" w:lineRule="exact"/>
        <w:ind w:firstLine="420"/>
        <w:rPr>
          <w:rFonts w:ascii="仿宋" w:hAnsi="仿宋" w:eastAsia="仿宋"/>
          <w:sz w:val="28"/>
          <w:szCs w:val="28"/>
        </w:rPr>
      </w:pPr>
      <w:r>
        <w:rPr>
          <w:rFonts w:hint="eastAsia" w:ascii="仿宋" w:hAnsi="仿宋" w:eastAsia="仿宋"/>
          <w:sz w:val="28"/>
          <w:szCs w:val="28"/>
        </w:rPr>
        <w:t>（三）司法机关或仲裁机构亦可按本合同第八条（一）款约定的地址、联系方式向甲方发送相关（法律）文书，无人签收或甲方拒收的，则（法律）文书退回之日视为送达之日；如直接送达时甲方拒收的，送达人可采取拍照、录像方式记录送达过程，并将（法律）文书留置，亦视为送达。甲方提供错误联系方式或未及时告知变更后联系方式的，导致（法律）文书未能送达或退回的，则（法律）文书退回之日视为送达之日。</w:t>
      </w:r>
    </w:p>
    <w:p>
      <w:pPr>
        <w:adjustRightInd w:val="0"/>
        <w:snapToGrid w:val="0"/>
        <w:spacing w:line="400" w:lineRule="exact"/>
        <w:ind w:firstLine="420"/>
        <w:rPr>
          <w:rFonts w:ascii="仿宋" w:hAnsi="仿宋" w:eastAsia="仿宋"/>
          <w:bCs/>
          <w:sz w:val="28"/>
          <w:szCs w:val="28"/>
        </w:rPr>
      </w:pPr>
      <w:r>
        <w:rPr>
          <w:rFonts w:hint="eastAsia" w:ascii="仿宋" w:hAnsi="仿宋" w:eastAsia="仿宋"/>
          <w:sz w:val="28"/>
          <w:szCs w:val="28"/>
        </w:rPr>
        <w:t>（四）如果甲方提供的上述联系方式发生变更的，应在变更后三日内书面通知乙方；在本合同项下债务进入诉讼或仲裁阶段后，则须以书面方式告知审理机关。否则按原联系方式发出的通知或其他文书，即使变更方没有收到，仍视为送达。</w:t>
      </w:r>
    </w:p>
    <w:p>
      <w:pPr>
        <w:pStyle w:val="3"/>
        <w:snapToGrid w:val="0"/>
        <w:spacing w:line="400" w:lineRule="exact"/>
        <w:ind w:firstLine="560" w:firstLineChars="200"/>
        <w:rPr>
          <w:rFonts w:ascii="仿宋" w:hAnsi="仿宋" w:eastAsia="仿宋"/>
          <w:bCs/>
          <w:sz w:val="28"/>
          <w:szCs w:val="28"/>
        </w:rPr>
      </w:pPr>
      <w:r>
        <w:rPr>
          <w:rFonts w:hint="eastAsia" w:ascii="仿宋" w:hAnsi="仿宋" w:eastAsia="仿宋"/>
          <w:bCs/>
          <w:sz w:val="28"/>
          <w:szCs w:val="28"/>
        </w:rPr>
        <w:t>九、争议解决方式</w:t>
      </w:r>
    </w:p>
    <w:p>
      <w:pPr>
        <w:pStyle w:val="2"/>
        <w:spacing w:line="40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本合同在履行过程中发生争议，可以通过协商解决，协商不成，按以下第</w:t>
      </w:r>
      <w:r>
        <w:rPr>
          <w:rFonts w:ascii="仿宋" w:hAnsi="仿宋" w:eastAsia="仿宋" w:cs="仿宋"/>
          <w:bCs/>
          <w:sz w:val="28"/>
          <w:szCs w:val="28"/>
          <w:u w:val="single"/>
        </w:rPr>
        <w:t>1</w:t>
      </w:r>
      <w:r>
        <w:rPr>
          <w:rFonts w:hint="eastAsia" w:ascii="仿宋" w:hAnsi="仿宋" w:eastAsia="仿宋" w:cs="仿宋"/>
          <w:bCs/>
          <w:sz w:val="28"/>
          <w:szCs w:val="28"/>
        </w:rPr>
        <w:t>种方式解决：</w:t>
      </w:r>
    </w:p>
    <w:p>
      <w:pPr>
        <w:pStyle w:val="2"/>
        <w:spacing w:line="400" w:lineRule="exact"/>
        <w:ind w:firstLine="560" w:firstLineChars="200"/>
        <w:rPr>
          <w:rFonts w:ascii="仿宋" w:hAnsi="仿宋" w:eastAsia="仿宋"/>
          <w:bCs/>
          <w:sz w:val="28"/>
          <w:szCs w:val="28"/>
        </w:rPr>
      </w:pPr>
      <w:r>
        <w:rPr>
          <w:rFonts w:hint="eastAsia" w:ascii="仿宋" w:hAnsi="仿宋" w:eastAsia="仿宋"/>
          <w:bCs/>
          <w:sz w:val="28"/>
          <w:szCs w:val="28"/>
        </w:rPr>
        <w:t>1.向乙方住所地人民法院起诉。</w:t>
      </w:r>
    </w:p>
    <w:p>
      <w:pPr>
        <w:pStyle w:val="2"/>
        <w:spacing w:line="400" w:lineRule="exact"/>
        <w:ind w:firstLine="560" w:firstLineChars="200"/>
        <w:rPr>
          <w:rFonts w:ascii="仿宋" w:hAnsi="仿宋" w:eastAsia="仿宋"/>
          <w:bCs/>
          <w:sz w:val="28"/>
          <w:szCs w:val="28"/>
        </w:rPr>
      </w:pPr>
      <w:r>
        <w:rPr>
          <w:rFonts w:hint="eastAsia" w:ascii="仿宋" w:hAnsi="仿宋" w:eastAsia="仿宋"/>
          <w:bCs/>
          <w:sz w:val="28"/>
          <w:szCs w:val="28"/>
        </w:rPr>
        <w:t>2.提交仲裁委员会（仲裁地点为）,按照申请仲裁时该会现行有效的仲裁规则进行仲裁。仲裁裁决是终局的，对双方均有约束力。</w:t>
      </w:r>
    </w:p>
    <w:p>
      <w:pPr>
        <w:pStyle w:val="2"/>
        <w:spacing w:line="400" w:lineRule="exact"/>
        <w:ind w:firstLine="560" w:firstLineChars="200"/>
        <w:rPr>
          <w:rFonts w:ascii="仿宋" w:hAnsi="仿宋" w:eastAsia="仿宋"/>
          <w:bCs/>
          <w:sz w:val="28"/>
          <w:szCs w:val="28"/>
        </w:rPr>
      </w:pPr>
      <w:r>
        <w:rPr>
          <w:rFonts w:hint="eastAsia" w:ascii="仿宋" w:hAnsi="仿宋" w:eastAsia="仿宋"/>
          <w:bCs/>
          <w:sz w:val="28"/>
          <w:szCs w:val="28"/>
        </w:rPr>
        <w:t>在诉讼或仲裁期间，本合同不涉及争议部分的条款仍须履行。</w:t>
      </w:r>
    </w:p>
    <w:p>
      <w:pPr>
        <w:pStyle w:val="2"/>
        <w:spacing w:line="400" w:lineRule="exact"/>
        <w:ind w:firstLine="560" w:firstLineChars="200"/>
        <w:rPr>
          <w:rFonts w:ascii="仿宋" w:hAnsi="仿宋" w:eastAsia="仿宋"/>
          <w:bCs/>
          <w:sz w:val="28"/>
          <w:szCs w:val="28"/>
        </w:rPr>
      </w:pPr>
      <w:r>
        <w:rPr>
          <w:rFonts w:hint="eastAsia" w:ascii="仿宋" w:hAnsi="仿宋" w:eastAsia="仿宋"/>
          <w:bCs/>
          <w:sz w:val="28"/>
          <w:szCs w:val="28"/>
        </w:rPr>
        <w:t>十、合同生效条件</w:t>
      </w:r>
    </w:p>
    <w:p>
      <w:pPr>
        <w:pStyle w:val="3"/>
        <w:snapToGrid w:val="0"/>
        <w:spacing w:line="400" w:lineRule="exact"/>
        <w:ind w:firstLine="560" w:firstLineChars="200"/>
        <w:rPr>
          <w:rFonts w:ascii="仿宋" w:hAnsi="仿宋" w:eastAsia="仿宋"/>
          <w:bCs/>
          <w:sz w:val="28"/>
          <w:szCs w:val="28"/>
        </w:rPr>
      </w:pPr>
      <w:r>
        <w:rPr>
          <w:rFonts w:hint="eastAsia" w:ascii="仿宋" w:hAnsi="仿宋" w:eastAsia="仿宋"/>
          <w:bCs/>
          <w:sz w:val="28"/>
          <w:szCs w:val="28"/>
        </w:rPr>
        <w:t>本合同经甲方签字、法定代表人（负责人）或授权代理人签章</w:t>
      </w:r>
      <w:r>
        <w:rPr>
          <w:rFonts w:hint="eastAsia" w:ascii="仿宋" w:hAnsi="仿宋" w:eastAsia="仿宋"/>
          <w:bCs/>
          <w:sz w:val="28"/>
          <w:szCs w:val="28"/>
          <w:u w:val="single"/>
        </w:rPr>
        <w:t>（签字或</w:t>
      </w:r>
      <w:r>
        <w:rPr>
          <w:rFonts w:hint="eastAsia" w:ascii="仿宋" w:hAnsi="仿宋" w:eastAsia="仿宋"/>
          <w:bCs/>
          <w:sz w:val="28"/>
          <w:szCs w:val="28"/>
        </w:rPr>
        <w:t>名章）及乙方负责人或授权代理人签章</w:t>
      </w:r>
      <w:r>
        <w:rPr>
          <w:rFonts w:hint="eastAsia" w:ascii="仿宋" w:hAnsi="仿宋" w:eastAsia="仿宋"/>
          <w:bCs/>
          <w:sz w:val="28"/>
          <w:szCs w:val="28"/>
          <w:u w:val="single"/>
        </w:rPr>
        <w:t>（签字或</w:t>
      </w:r>
      <w:r>
        <w:rPr>
          <w:rFonts w:hint="eastAsia" w:ascii="仿宋" w:hAnsi="仿宋" w:eastAsia="仿宋"/>
          <w:bCs/>
          <w:sz w:val="28"/>
          <w:szCs w:val="28"/>
        </w:rPr>
        <w:t>名章）并加盖公章后生效。</w:t>
      </w:r>
    </w:p>
    <w:p>
      <w:pPr>
        <w:pStyle w:val="3"/>
        <w:snapToGrid w:val="0"/>
        <w:spacing w:line="400" w:lineRule="exact"/>
        <w:ind w:firstLine="560" w:firstLineChars="200"/>
        <w:rPr>
          <w:rFonts w:ascii="仿宋" w:hAnsi="仿宋" w:eastAsia="仿宋"/>
          <w:bCs/>
          <w:sz w:val="28"/>
          <w:szCs w:val="28"/>
        </w:rPr>
      </w:pPr>
      <w:r>
        <w:rPr>
          <w:rFonts w:hint="eastAsia" w:ascii="仿宋" w:hAnsi="仿宋" w:eastAsia="仿宋"/>
          <w:bCs/>
          <w:sz w:val="28"/>
          <w:szCs w:val="28"/>
        </w:rPr>
        <w:t>十一、本合同一式</w:t>
      </w:r>
      <w:r>
        <w:rPr>
          <w:rFonts w:hint="eastAsia" w:ascii="仿宋" w:hAnsi="仿宋" w:eastAsia="仿宋"/>
          <w:bCs/>
          <w:sz w:val="28"/>
          <w:szCs w:val="28"/>
          <w:u w:val="single"/>
        </w:rPr>
        <w:t>贰</w:t>
      </w:r>
      <w:r>
        <w:rPr>
          <w:rFonts w:hint="eastAsia" w:ascii="仿宋" w:hAnsi="仿宋" w:eastAsia="仿宋"/>
          <w:bCs/>
          <w:sz w:val="28"/>
          <w:szCs w:val="28"/>
        </w:rPr>
        <w:t>份，甲、乙双方各执壹份。</w:t>
      </w:r>
    </w:p>
    <w:p>
      <w:pPr>
        <w:spacing w:line="400" w:lineRule="exact"/>
        <w:ind w:firstLine="560" w:firstLineChars="200"/>
        <w:rPr>
          <w:rFonts w:ascii="仿宋" w:hAnsi="仿宋" w:eastAsia="仿宋"/>
          <w:bCs/>
          <w:sz w:val="28"/>
          <w:szCs w:val="28"/>
        </w:rPr>
      </w:pPr>
      <w:r>
        <w:rPr>
          <w:rFonts w:hint="eastAsia" w:ascii="仿宋" w:hAnsi="仿宋" w:eastAsia="仿宋"/>
          <w:bCs/>
          <w:sz w:val="28"/>
          <w:szCs w:val="28"/>
        </w:rPr>
        <w:t>第九条 甲方陈述与保证</w:t>
      </w:r>
    </w:p>
    <w:p>
      <w:pPr>
        <w:spacing w:line="400" w:lineRule="exact"/>
        <w:ind w:firstLine="560" w:firstLineChars="200"/>
        <w:rPr>
          <w:rFonts w:ascii="仿宋" w:hAnsi="仿宋" w:eastAsia="仿宋"/>
          <w:bCs/>
          <w:sz w:val="28"/>
          <w:szCs w:val="28"/>
        </w:rPr>
      </w:pPr>
      <w:r>
        <w:rPr>
          <w:rFonts w:hint="eastAsia" w:ascii="仿宋" w:hAnsi="仿宋" w:eastAsia="仿宋"/>
          <w:bCs/>
          <w:sz w:val="28"/>
          <w:szCs w:val="28"/>
        </w:rPr>
        <w:t>一、甲方清楚地知悉乙方的经营范围、授权权限。</w:t>
      </w:r>
    </w:p>
    <w:p>
      <w:pPr>
        <w:spacing w:line="400" w:lineRule="exact"/>
        <w:ind w:firstLine="560" w:firstLineChars="200"/>
        <w:rPr>
          <w:rFonts w:ascii="仿宋" w:hAnsi="仿宋" w:eastAsia="仿宋"/>
          <w:bCs/>
          <w:sz w:val="28"/>
          <w:szCs w:val="28"/>
        </w:rPr>
      </w:pPr>
      <w:r>
        <w:rPr>
          <w:rFonts w:hint="eastAsia" w:ascii="仿宋" w:hAnsi="仿宋" w:eastAsia="仿宋"/>
          <w:bCs/>
          <w:sz w:val="28"/>
          <w:szCs w:val="28"/>
        </w:rPr>
        <w:t>二、甲方已阅读本合同及主合同所有条款。应甲方要求，乙方已经就本合同及主合同做了相应的条款说明。甲方对本合同及主合同条款的含义及相应的法律后果已全部通晓并充分理解。</w:t>
      </w:r>
    </w:p>
    <w:p>
      <w:pPr>
        <w:tabs>
          <w:tab w:val="left" w:pos="540"/>
        </w:tabs>
        <w:adjustRightInd w:val="0"/>
        <w:snapToGrid w:val="0"/>
        <w:spacing w:line="400" w:lineRule="exact"/>
        <w:ind w:firstLine="560" w:firstLineChars="200"/>
        <w:rPr>
          <w:rFonts w:ascii="仿宋" w:hAnsi="仿宋" w:eastAsia="仿宋"/>
          <w:bCs/>
          <w:sz w:val="28"/>
          <w:szCs w:val="28"/>
        </w:rPr>
      </w:pPr>
      <w:r>
        <w:rPr>
          <w:rFonts w:hint="eastAsia" w:ascii="仿宋" w:hAnsi="仿宋" w:eastAsia="仿宋"/>
          <w:bCs/>
          <w:sz w:val="28"/>
          <w:szCs w:val="28"/>
        </w:rPr>
        <w:t>三、甲方具备担当保证人的合法资格，甲方在本合同项下的担保行为符合法律、行政法规、规章和甲方章程或内部组织文件的规定，且已获得公司内部有权机构及/或国家有权机关的批准。因甲方无权签署本合同而产生的一切责任均由甲方承担,包括但不限于全额赔偿乙方因此遭受的损失。</w:t>
      </w:r>
    </w:p>
    <w:p>
      <w:pPr>
        <w:tabs>
          <w:tab w:val="left" w:pos="540"/>
        </w:tabs>
        <w:adjustRightInd w:val="0"/>
        <w:snapToGrid w:val="0"/>
        <w:spacing w:line="400" w:lineRule="exact"/>
        <w:ind w:firstLine="560" w:firstLineChars="200"/>
        <w:rPr>
          <w:rFonts w:ascii="仿宋" w:hAnsi="仿宋" w:eastAsia="仿宋"/>
          <w:bCs/>
          <w:sz w:val="28"/>
          <w:szCs w:val="28"/>
        </w:rPr>
      </w:pPr>
      <w:r>
        <w:rPr>
          <w:rFonts w:hint="eastAsia" w:ascii="仿宋" w:hAnsi="仿宋" w:eastAsia="仿宋"/>
          <w:bCs/>
          <w:sz w:val="28"/>
          <w:szCs w:val="28"/>
        </w:rPr>
        <w:t>四、甲方确认自己对保函申请人的资产、债务、经营、信用、信誉等情况、是否具备签订主合同的主体资格和权限以及主合同的所有内容已经充分了解。</w:t>
      </w:r>
    </w:p>
    <w:p>
      <w:pPr>
        <w:tabs>
          <w:tab w:val="left" w:pos="540"/>
        </w:tabs>
        <w:adjustRightInd w:val="0"/>
        <w:snapToGrid w:val="0"/>
        <w:spacing w:line="400" w:lineRule="exact"/>
        <w:ind w:firstLine="200"/>
        <w:rPr>
          <w:rFonts w:ascii="仿宋" w:hAnsi="仿宋" w:eastAsia="仿宋"/>
          <w:bCs/>
          <w:sz w:val="28"/>
          <w:szCs w:val="28"/>
        </w:rPr>
      </w:pPr>
    </w:p>
    <w:p>
      <w:pPr>
        <w:tabs>
          <w:tab w:val="left" w:pos="540"/>
        </w:tabs>
        <w:adjustRightInd w:val="0"/>
        <w:snapToGrid w:val="0"/>
        <w:spacing w:line="400" w:lineRule="exact"/>
        <w:ind w:firstLine="200"/>
        <w:rPr>
          <w:rFonts w:ascii="仿宋" w:hAnsi="仿宋" w:eastAsia="仿宋"/>
          <w:b/>
          <w:bCs/>
          <w:sz w:val="28"/>
          <w:szCs w:val="28"/>
        </w:rPr>
      </w:pPr>
      <w:r>
        <w:rPr>
          <w:rFonts w:hint="eastAsia" w:ascii="仿宋" w:hAnsi="仿宋" w:eastAsia="仿宋"/>
          <w:b/>
          <w:bCs/>
          <w:sz w:val="28"/>
          <w:szCs w:val="28"/>
        </w:rPr>
        <w:t>（以下无正文）</w:t>
      </w:r>
    </w:p>
    <w:p>
      <w:pPr>
        <w:tabs>
          <w:tab w:val="left" w:pos="540"/>
        </w:tabs>
        <w:adjustRightInd w:val="0"/>
        <w:snapToGrid w:val="0"/>
        <w:spacing w:line="400" w:lineRule="exact"/>
        <w:ind w:firstLine="200"/>
        <w:rPr>
          <w:rFonts w:ascii="仿宋" w:hAnsi="仿宋" w:eastAsia="仿宋"/>
          <w:bCs/>
          <w:sz w:val="28"/>
          <w:szCs w:val="28"/>
        </w:rPr>
      </w:pPr>
    </w:p>
    <w:p>
      <w:pPr>
        <w:tabs>
          <w:tab w:val="left" w:pos="540"/>
        </w:tabs>
        <w:adjustRightInd w:val="0"/>
        <w:snapToGrid w:val="0"/>
        <w:spacing w:line="400" w:lineRule="exact"/>
        <w:rPr>
          <w:rFonts w:ascii="仿宋" w:hAnsi="仿宋" w:eastAsia="仿宋"/>
          <w:bCs/>
          <w:sz w:val="28"/>
          <w:szCs w:val="28"/>
        </w:rPr>
      </w:pPr>
    </w:p>
    <w:p>
      <w:pPr>
        <w:tabs>
          <w:tab w:val="left" w:pos="540"/>
        </w:tabs>
        <w:adjustRightInd w:val="0"/>
        <w:snapToGrid w:val="0"/>
        <w:spacing w:line="400" w:lineRule="exact"/>
        <w:rPr>
          <w:rFonts w:ascii="仿宋" w:hAnsi="仿宋" w:eastAsia="仿宋"/>
          <w:bCs/>
          <w:sz w:val="28"/>
          <w:szCs w:val="28"/>
        </w:rPr>
      </w:pPr>
    </w:p>
    <w:p>
      <w:pPr>
        <w:tabs>
          <w:tab w:val="left" w:pos="540"/>
        </w:tabs>
        <w:adjustRightInd w:val="0"/>
        <w:snapToGrid w:val="0"/>
        <w:spacing w:line="400" w:lineRule="exact"/>
        <w:rPr>
          <w:rFonts w:ascii="仿宋" w:hAnsi="仿宋" w:eastAsia="仿宋"/>
          <w:bCs/>
          <w:sz w:val="28"/>
          <w:szCs w:val="28"/>
        </w:rPr>
      </w:pPr>
    </w:p>
    <w:p>
      <w:pPr>
        <w:tabs>
          <w:tab w:val="left" w:pos="540"/>
        </w:tabs>
        <w:adjustRightInd w:val="0"/>
        <w:snapToGrid w:val="0"/>
        <w:spacing w:line="400" w:lineRule="exact"/>
        <w:rPr>
          <w:rFonts w:ascii="仿宋" w:hAnsi="仿宋" w:eastAsia="仿宋"/>
          <w:bCs/>
          <w:sz w:val="28"/>
          <w:szCs w:val="28"/>
        </w:rPr>
      </w:pPr>
    </w:p>
    <w:p>
      <w:pPr>
        <w:tabs>
          <w:tab w:val="left" w:pos="540"/>
        </w:tabs>
        <w:adjustRightInd w:val="0"/>
        <w:snapToGrid w:val="0"/>
        <w:spacing w:line="400" w:lineRule="exact"/>
        <w:rPr>
          <w:rFonts w:ascii="仿宋" w:hAnsi="仿宋" w:eastAsia="仿宋"/>
          <w:bCs/>
          <w:sz w:val="28"/>
          <w:szCs w:val="28"/>
        </w:rPr>
      </w:pPr>
    </w:p>
    <w:p>
      <w:pPr>
        <w:tabs>
          <w:tab w:val="left" w:pos="540"/>
        </w:tabs>
        <w:adjustRightInd w:val="0"/>
        <w:snapToGrid w:val="0"/>
        <w:spacing w:line="400" w:lineRule="exact"/>
        <w:rPr>
          <w:rFonts w:ascii="仿宋" w:hAnsi="仿宋" w:eastAsia="仿宋"/>
          <w:bCs/>
          <w:sz w:val="28"/>
          <w:szCs w:val="28"/>
        </w:rPr>
      </w:pPr>
    </w:p>
    <w:p>
      <w:pPr>
        <w:tabs>
          <w:tab w:val="left" w:pos="540"/>
        </w:tabs>
        <w:adjustRightInd w:val="0"/>
        <w:snapToGrid w:val="0"/>
        <w:spacing w:line="400" w:lineRule="exact"/>
        <w:rPr>
          <w:rFonts w:ascii="仿宋" w:hAnsi="仿宋" w:eastAsia="仿宋"/>
          <w:bCs/>
          <w:sz w:val="28"/>
          <w:szCs w:val="28"/>
        </w:rPr>
      </w:pPr>
    </w:p>
    <w:p>
      <w:pPr>
        <w:tabs>
          <w:tab w:val="left" w:pos="540"/>
        </w:tabs>
        <w:adjustRightInd w:val="0"/>
        <w:snapToGrid w:val="0"/>
        <w:spacing w:line="400" w:lineRule="exact"/>
        <w:rPr>
          <w:rFonts w:ascii="仿宋" w:hAnsi="仿宋" w:eastAsia="仿宋"/>
          <w:bCs/>
          <w:sz w:val="28"/>
          <w:szCs w:val="28"/>
        </w:rPr>
      </w:pPr>
    </w:p>
    <w:p>
      <w:pPr>
        <w:tabs>
          <w:tab w:val="left" w:pos="540"/>
        </w:tabs>
        <w:adjustRightInd w:val="0"/>
        <w:snapToGrid w:val="0"/>
        <w:spacing w:line="400" w:lineRule="exact"/>
        <w:rPr>
          <w:rFonts w:ascii="仿宋" w:hAnsi="仿宋" w:eastAsia="仿宋"/>
          <w:bCs/>
          <w:sz w:val="28"/>
          <w:szCs w:val="28"/>
        </w:rPr>
      </w:pPr>
    </w:p>
    <w:p>
      <w:pPr>
        <w:tabs>
          <w:tab w:val="left" w:pos="540"/>
        </w:tabs>
        <w:adjustRightInd w:val="0"/>
        <w:snapToGrid w:val="0"/>
        <w:spacing w:line="400" w:lineRule="exact"/>
        <w:rPr>
          <w:rFonts w:ascii="仿宋" w:hAnsi="仿宋" w:eastAsia="仿宋"/>
          <w:bCs/>
          <w:sz w:val="28"/>
          <w:szCs w:val="28"/>
        </w:rPr>
      </w:pPr>
    </w:p>
    <w:p>
      <w:pPr>
        <w:tabs>
          <w:tab w:val="left" w:pos="540"/>
        </w:tabs>
        <w:adjustRightInd w:val="0"/>
        <w:snapToGrid w:val="0"/>
        <w:spacing w:line="400" w:lineRule="exact"/>
        <w:rPr>
          <w:rFonts w:ascii="仿宋" w:hAnsi="仿宋" w:eastAsia="仿宋"/>
          <w:bCs/>
          <w:sz w:val="28"/>
          <w:szCs w:val="28"/>
        </w:rPr>
      </w:pPr>
    </w:p>
    <w:p>
      <w:pPr>
        <w:tabs>
          <w:tab w:val="left" w:pos="540"/>
        </w:tabs>
        <w:adjustRightInd w:val="0"/>
        <w:snapToGrid w:val="0"/>
        <w:spacing w:line="400" w:lineRule="exact"/>
        <w:rPr>
          <w:rFonts w:ascii="仿宋" w:hAnsi="仿宋" w:eastAsia="仿宋"/>
          <w:bCs/>
          <w:sz w:val="28"/>
          <w:szCs w:val="28"/>
        </w:rPr>
      </w:pPr>
    </w:p>
    <w:p>
      <w:pPr>
        <w:tabs>
          <w:tab w:val="left" w:pos="540"/>
        </w:tabs>
        <w:adjustRightInd w:val="0"/>
        <w:snapToGrid w:val="0"/>
        <w:spacing w:line="400" w:lineRule="exact"/>
        <w:rPr>
          <w:rFonts w:ascii="仿宋" w:hAnsi="仿宋" w:eastAsia="仿宋"/>
          <w:bCs/>
          <w:sz w:val="28"/>
          <w:szCs w:val="28"/>
        </w:rPr>
      </w:pPr>
    </w:p>
    <w:p>
      <w:pPr>
        <w:tabs>
          <w:tab w:val="left" w:pos="540"/>
        </w:tabs>
        <w:adjustRightInd w:val="0"/>
        <w:snapToGrid w:val="0"/>
        <w:spacing w:line="400" w:lineRule="exact"/>
        <w:rPr>
          <w:rFonts w:ascii="仿宋" w:hAnsi="仿宋" w:eastAsia="仿宋"/>
          <w:bCs/>
          <w:sz w:val="28"/>
          <w:szCs w:val="28"/>
        </w:rPr>
      </w:pPr>
    </w:p>
    <w:p>
      <w:pPr>
        <w:tabs>
          <w:tab w:val="left" w:pos="540"/>
        </w:tabs>
        <w:adjustRightInd w:val="0"/>
        <w:snapToGrid w:val="0"/>
        <w:spacing w:line="400" w:lineRule="exact"/>
        <w:rPr>
          <w:rFonts w:ascii="仿宋" w:hAnsi="仿宋" w:eastAsia="仿宋"/>
          <w:bCs/>
          <w:sz w:val="28"/>
          <w:szCs w:val="28"/>
        </w:rPr>
      </w:pPr>
    </w:p>
    <w:p>
      <w:pPr>
        <w:tabs>
          <w:tab w:val="left" w:pos="540"/>
        </w:tabs>
        <w:adjustRightInd w:val="0"/>
        <w:snapToGrid w:val="0"/>
        <w:spacing w:line="400" w:lineRule="exact"/>
        <w:rPr>
          <w:rFonts w:hint="eastAsia" w:ascii="仿宋" w:hAnsi="仿宋" w:eastAsia="仿宋"/>
          <w:b/>
          <w:bCs/>
          <w:sz w:val="28"/>
          <w:szCs w:val="28"/>
        </w:rPr>
      </w:pPr>
    </w:p>
    <w:p>
      <w:pPr>
        <w:tabs>
          <w:tab w:val="left" w:pos="540"/>
        </w:tabs>
        <w:adjustRightInd w:val="0"/>
        <w:snapToGrid w:val="0"/>
        <w:spacing w:line="400" w:lineRule="exact"/>
        <w:rPr>
          <w:rFonts w:ascii="仿宋" w:hAnsi="仿宋" w:eastAsia="仿宋"/>
          <w:b/>
          <w:bCs/>
          <w:sz w:val="28"/>
          <w:szCs w:val="28"/>
        </w:rPr>
      </w:pPr>
      <w:r>
        <w:rPr>
          <w:rFonts w:hint="eastAsia" w:ascii="仿宋" w:hAnsi="仿宋" w:eastAsia="仿宋"/>
          <w:b/>
          <w:bCs/>
          <w:sz w:val="28"/>
          <w:szCs w:val="28"/>
        </w:rPr>
        <w:t>（本页无正文，为签署页）</w:t>
      </w:r>
    </w:p>
    <w:p>
      <w:pPr>
        <w:tabs>
          <w:tab w:val="left" w:pos="540"/>
        </w:tabs>
        <w:adjustRightInd w:val="0"/>
        <w:snapToGrid w:val="0"/>
        <w:spacing w:line="400" w:lineRule="exact"/>
        <w:rPr>
          <w:rFonts w:ascii="仿宋" w:hAnsi="仿宋" w:eastAsia="仿宋"/>
          <w:b/>
          <w:bCs/>
          <w:sz w:val="28"/>
          <w:szCs w:val="28"/>
          <w:u w:val="single"/>
        </w:rPr>
      </w:pPr>
    </w:p>
    <w:p>
      <w:pPr>
        <w:tabs>
          <w:tab w:val="left" w:pos="540"/>
        </w:tabs>
        <w:adjustRightInd w:val="0"/>
        <w:snapToGrid w:val="0"/>
        <w:spacing w:line="400" w:lineRule="exact"/>
        <w:rPr>
          <w:rFonts w:ascii="仿宋" w:hAnsi="仿宋" w:eastAsia="仿宋"/>
          <w:b/>
          <w:bCs/>
          <w:sz w:val="28"/>
          <w:szCs w:val="28"/>
          <w:u w:val="single"/>
        </w:rPr>
      </w:pPr>
      <w:r>
        <w:rPr>
          <w:rFonts w:hint="eastAsia" w:ascii="仿宋" w:hAnsi="仿宋" w:eastAsia="仿宋"/>
          <w:b/>
          <w:bCs/>
          <w:sz w:val="28"/>
          <w:szCs w:val="28"/>
          <w:u w:val="single"/>
        </w:rPr>
        <w:t xml:space="preserve">【甲方】                                                                  </w:t>
      </w:r>
    </w:p>
    <w:p>
      <w:pPr>
        <w:tabs>
          <w:tab w:val="left" w:pos="540"/>
        </w:tabs>
        <w:adjustRightInd w:val="0"/>
        <w:snapToGrid w:val="0"/>
        <w:spacing w:line="400" w:lineRule="exact"/>
        <w:rPr>
          <w:rFonts w:ascii="仿宋" w:hAnsi="仿宋" w:eastAsia="仿宋"/>
          <w:bCs/>
          <w:sz w:val="28"/>
          <w:szCs w:val="28"/>
        </w:rPr>
      </w:pPr>
    </w:p>
    <w:p>
      <w:pPr>
        <w:tabs>
          <w:tab w:val="left" w:pos="540"/>
        </w:tabs>
        <w:adjustRightInd w:val="0"/>
        <w:snapToGrid w:val="0"/>
        <w:spacing w:line="400" w:lineRule="exact"/>
        <w:rPr>
          <w:rFonts w:ascii="仿宋" w:hAnsi="仿宋" w:eastAsia="仿宋"/>
          <w:bCs/>
          <w:sz w:val="28"/>
          <w:szCs w:val="28"/>
        </w:rPr>
      </w:pPr>
      <w:r>
        <w:rPr>
          <w:rFonts w:hint="eastAsia" w:ascii="仿宋" w:hAnsi="仿宋" w:eastAsia="仿宋"/>
          <w:bCs/>
          <w:sz w:val="28"/>
          <w:szCs w:val="28"/>
        </w:rPr>
        <w:t>反担保人（1）：                        反担保人（2）：</w:t>
      </w:r>
    </w:p>
    <w:p>
      <w:pPr>
        <w:tabs>
          <w:tab w:val="left" w:pos="540"/>
        </w:tabs>
        <w:adjustRightInd w:val="0"/>
        <w:snapToGrid w:val="0"/>
        <w:spacing w:line="400" w:lineRule="exact"/>
        <w:rPr>
          <w:rFonts w:ascii="仿宋" w:hAnsi="仿宋" w:eastAsia="仿宋"/>
          <w:bCs/>
          <w:sz w:val="28"/>
          <w:szCs w:val="28"/>
          <w:u w:val="single"/>
        </w:rPr>
      </w:pPr>
    </w:p>
    <w:p>
      <w:pPr>
        <w:tabs>
          <w:tab w:val="left" w:pos="540"/>
        </w:tabs>
        <w:adjustRightInd w:val="0"/>
        <w:snapToGrid w:val="0"/>
        <w:spacing w:line="400" w:lineRule="exact"/>
        <w:rPr>
          <w:rFonts w:ascii="仿宋" w:hAnsi="仿宋" w:eastAsia="仿宋"/>
          <w:bCs/>
          <w:sz w:val="28"/>
          <w:szCs w:val="28"/>
        </w:rPr>
      </w:pPr>
      <w:r>
        <w:rPr>
          <w:rFonts w:hint="eastAsia" w:ascii="仿宋" w:hAnsi="仿宋" w:eastAsia="仿宋"/>
          <w:bCs/>
          <w:sz w:val="28"/>
          <w:szCs w:val="28"/>
          <w:u w:val="single"/>
        </w:rPr>
        <w:t>身份证号码：</w:t>
      </w:r>
      <w:r>
        <w:rPr>
          <w:rFonts w:hint="eastAsia" w:ascii="仿宋" w:hAnsi="仿宋" w:eastAsia="仿宋"/>
          <w:bCs/>
          <w:sz w:val="28"/>
          <w:szCs w:val="28"/>
        </w:rPr>
        <w:t xml:space="preserve">      </w:t>
      </w:r>
      <w:r>
        <w:rPr>
          <w:rFonts w:hint="eastAsia" w:ascii="仿宋" w:hAnsi="仿宋" w:eastAsia="仿宋"/>
          <w:bCs/>
          <w:sz w:val="28"/>
          <w:szCs w:val="28"/>
          <w:lang w:val="en-US" w:eastAsia="zh-CN"/>
        </w:rPr>
        <w:t xml:space="preserve">                     </w:t>
      </w:r>
      <w:r>
        <w:rPr>
          <w:rFonts w:hint="eastAsia" w:ascii="仿宋" w:hAnsi="仿宋" w:eastAsia="仿宋"/>
          <w:bCs/>
          <w:sz w:val="28"/>
          <w:szCs w:val="28"/>
        </w:rPr>
        <w:t xml:space="preserve"> </w:t>
      </w:r>
      <w:r>
        <w:rPr>
          <w:rFonts w:hint="eastAsia" w:ascii="仿宋" w:hAnsi="仿宋" w:eastAsia="仿宋"/>
          <w:bCs/>
          <w:sz w:val="28"/>
          <w:szCs w:val="28"/>
          <w:u w:val="single"/>
        </w:rPr>
        <w:t>身份证号码：</w:t>
      </w:r>
      <w:permStart w:id="15" w:edGrp="everyone"/>
    </w:p>
    <w:permEnd w:id="15"/>
    <w:p>
      <w:pPr>
        <w:tabs>
          <w:tab w:val="left" w:pos="540"/>
        </w:tabs>
        <w:adjustRightInd w:val="0"/>
        <w:snapToGrid w:val="0"/>
        <w:spacing w:line="400" w:lineRule="exact"/>
        <w:rPr>
          <w:rFonts w:ascii="仿宋" w:hAnsi="仿宋" w:eastAsia="仿宋"/>
          <w:bCs/>
          <w:sz w:val="28"/>
          <w:szCs w:val="28"/>
        </w:rPr>
      </w:pPr>
    </w:p>
    <w:p>
      <w:pPr>
        <w:tabs>
          <w:tab w:val="left" w:pos="540"/>
        </w:tabs>
        <w:adjustRightInd w:val="0"/>
        <w:snapToGrid w:val="0"/>
        <w:spacing w:line="400" w:lineRule="exact"/>
        <w:rPr>
          <w:rFonts w:ascii="仿宋" w:hAnsi="仿宋" w:eastAsia="仿宋"/>
          <w:bCs/>
          <w:sz w:val="28"/>
          <w:szCs w:val="28"/>
        </w:rPr>
      </w:pPr>
      <w:r>
        <w:rPr>
          <w:rFonts w:hint="eastAsia" w:ascii="仿宋" w:hAnsi="仿宋" w:eastAsia="仿宋"/>
          <w:bCs/>
          <w:sz w:val="28"/>
          <w:szCs w:val="28"/>
        </w:rPr>
        <w:t>法定代表人（签章）：                   法定代表人（签章）：</w:t>
      </w:r>
    </w:p>
    <w:p>
      <w:pPr>
        <w:tabs>
          <w:tab w:val="left" w:pos="540"/>
        </w:tabs>
        <w:adjustRightInd w:val="0"/>
        <w:snapToGrid w:val="0"/>
        <w:spacing w:line="400" w:lineRule="exact"/>
        <w:rPr>
          <w:rFonts w:ascii="仿宋" w:hAnsi="仿宋" w:eastAsia="仿宋"/>
          <w:bCs/>
          <w:sz w:val="28"/>
          <w:szCs w:val="28"/>
        </w:rPr>
      </w:pPr>
    </w:p>
    <w:p>
      <w:pPr>
        <w:tabs>
          <w:tab w:val="left" w:pos="540"/>
        </w:tabs>
        <w:adjustRightInd w:val="0"/>
        <w:snapToGrid w:val="0"/>
        <w:spacing w:line="400" w:lineRule="exact"/>
        <w:rPr>
          <w:rFonts w:ascii="仿宋" w:hAnsi="仿宋" w:eastAsia="仿宋"/>
          <w:bCs/>
          <w:sz w:val="28"/>
          <w:szCs w:val="28"/>
        </w:rPr>
      </w:pPr>
      <w:r>
        <w:rPr>
          <w:rFonts w:hint="eastAsia" w:ascii="仿宋" w:hAnsi="仿宋" w:eastAsia="仿宋"/>
          <w:bCs/>
          <w:sz w:val="28"/>
          <w:szCs w:val="28"/>
        </w:rPr>
        <w:t>公章：                                公章：</w:t>
      </w:r>
    </w:p>
    <w:p>
      <w:pPr>
        <w:tabs>
          <w:tab w:val="left" w:pos="540"/>
        </w:tabs>
        <w:adjustRightInd w:val="0"/>
        <w:snapToGrid w:val="0"/>
        <w:spacing w:line="400" w:lineRule="exact"/>
        <w:rPr>
          <w:rFonts w:ascii="仿宋" w:hAnsi="仿宋" w:eastAsia="仿宋"/>
          <w:bCs/>
          <w:sz w:val="28"/>
          <w:szCs w:val="28"/>
        </w:rPr>
      </w:pPr>
    </w:p>
    <w:p>
      <w:pPr>
        <w:tabs>
          <w:tab w:val="left" w:pos="540"/>
        </w:tabs>
        <w:adjustRightInd w:val="0"/>
        <w:snapToGrid w:val="0"/>
        <w:spacing w:line="400" w:lineRule="exact"/>
        <w:rPr>
          <w:rFonts w:ascii="仿宋" w:hAnsi="仿宋" w:eastAsia="仿宋"/>
          <w:bCs/>
          <w:sz w:val="28"/>
          <w:szCs w:val="28"/>
        </w:rPr>
      </w:pPr>
    </w:p>
    <w:p>
      <w:pPr>
        <w:tabs>
          <w:tab w:val="left" w:pos="540"/>
        </w:tabs>
        <w:adjustRightInd w:val="0"/>
        <w:snapToGrid w:val="0"/>
        <w:spacing w:line="400" w:lineRule="exact"/>
        <w:rPr>
          <w:rFonts w:ascii="仿宋" w:hAnsi="仿宋" w:eastAsia="仿宋"/>
          <w:bCs/>
          <w:sz w:val="28"/>
          <w:szCs w:val="28"/>
        </w:rPr>
      </w:pPr>
      <w:r>
        <w:rPr>
          <w:rFonts w:hint="eastAsia" w:ascii="仿宋" w:hAnsi="仿宋" w:eastAsia="仿宋"/>
          <w:bCs/>
          <w:sz w:val="28"/>
          <w:szCs w:val="28"/>
        </w:rPr>
        <w:t>反担保人（3）：                        反担保人（4）：</w:t>
      </w:r>
    </w:p>
    <w:p>
      <w:pPr>
        <w:tabs>
          <w:tab w:val="left" w:pos="540"/>
        </w:tabs>
        <w:adjustRightInd w:val="0"/>
        <w:snapToGrid w:val="0"/>
        <w:spacing w:line="400" w:lineRule="exact"/>
        <w:rPr>
          <w:rFonts w:ascii="仿宋" w:hAnsi="仿宋" w:eastAsia="仿宋"/>
          <w:bCs/>
          <w:sz w:val="28"/>
          <w:szCs w:val="28"/>
        </w:rPr>
      </w:pPr>
    </w:p>
    <w:p>
      <w:pPr>
        <w:tabs>
          <w:tab w:val="left" w:pos="540"/>
        </w:tabs>
        <w:adjustRightInd w:val="0"/>
        <w:snapToGrid w:val="0"/>
        <w:spacing w:line="400" w:lineRule="exact"/>
        <w:rPr>
          <w:rFonts w:ascii="仿宋" w:hAnsi="仿宋" w:eastAsia="仿宋"/>
          <w:bCs/>
          <w:sz w:val="28"/>
          <w:szCs w:val="28"/>
        </w:rPr>
      </w:pPr>
      <w:r>
        <w:rPr>
          <w:rFonts w:hint="eastAsia" w:ascii="仿宋" w:hAnsi="仿宋" w:eastAsia="仿宋"/>
          <w:bCs/>
          <w:sz w:val="28"/>
          <w:szCs w:val="28"/>
          <w:u w:val="single"/>
        </w:rPr>
        <w:t>身份证号码：</w:t>
      </w:r>
      <w:permStart w:id="16" w:edGrp="everyone"/>
      <w:r>
        <w:rPr>
          <w:rFonts w:hint="eastAsia" w:ascii="仿宋" w:hAnsi="仿宋" w:eastAsia="仿宋"/>
          <w:bCs/>
          <w:sz w:val="28"/>
          <w:szCs w:val="28"/>
        </w:rPr>
        <w:t xml:space="preserve">                  </w:t>
      </w:r>
      <w:permEnd w:id="16"/>
      <w:r>
        <w:rPr>
          <w:rFonts w:hint="eastAsia" w:ascii="仿宋" w:hAnsi="仿宋" w:eastAsia="仿宋"/>
          <w:bCs/>
          <w:sz w:val="28"/>
          <w:szCs w:val="28"/>
        </w:rPr>
        <w:t xml:space="preserve">        </w:t>
      </w:r>
      <w:r>
        <w:rPr>
          <w:rFonts w:hint="eastAsia" w:ascii="仿宋" w:hAnsi="仿宋" w:eastAsia="仿宋"/>
          <w:bCs/>
          <w:sz w:val="28"/>
          <w:szCs w:val="28"/>
          <w:u w:val="single"/>
        </w:rPr>
        <w:t>身份证号码：</w:t>
      </w:r>
      <w:permStart w:id="17" w:edGrp="everyone"/>
    </w:p>
    <w:permEnd w:id="17"/>
    <w:p>
      <w:pPr>
        <w:tabs>
          <w:tab w:val="left" w:pos="540"/>
        </w:tabs>
        <w:adjustRightInd w:val="0"/>
        <w:snapToGrid w:val="0"/>
        <w:spacing w:line="400" w:lineRule="exact"/>
        <w:rPr>
          <w:rFonts w:ascii="仿宋" w:hAnsi="仿宋" w:eastAsia="仿宋"/>
          <w:bCs/>
          <w:sz w:val="28"/>
          <w:szCs w:val="28"/>
        </w:rPr>
      </w:pPr>
    </w:p>
    <w:p>
      <w:pPr>
        <w:tabs>
          <w:tab w:val="left" w:pos="540"/>
        </w:tabs>
        <w:adjustRightInd w:val="0"/>
        <w:snapToGrid w:val="0"/>
        <w:spacing w:line="400" w:lineRule="exact"/>
        <w:rPr>
          <w:rFonts w:ascii="仿宋" w:hAnsi="仿宋" w:eastAsia="仿宋"/>
          <w:bCs/>
          <w:sz w:val="28"/>
          <w:szCs w:val="28"/>
        </w:rPr>
      </w:pPr>
      <w:r>
        <w:rPr>
          <w:rFonts w:hint="eastAsia" w:ascii="仿宋" w:hAnsi="仿宋" w:eastAsia="仿宋"/>
          <w:bCs/>
          <w:sz w:val="28"/>
          <w:szCs w:val="28"/>
        </w:rPr>
        <w:t>法定代表人（签章）：                   法定代表人（签章）：</w:t>
      </w:r>
    </w:p>
    <w:p>
      <w:pPr>
        <w:tabs>
          <w:tab w:val="left" w:pos="540"/>
        </w:tabs>
        <w:adjustRightInd w:val="0"/>
        <w:snapToGrid w:val="0"/>
        <w:spacing w:line="400" w:lineRule="exact"/>
        <w:rPr>
          <w:rFonts w:ascii="仿宋" w:hAnsi="仿宋" w:eastAsia="仿宋"/>
          <w:bCs/>
          <w:sz w:val="28"/>
          <w:szCs w:val="28"/>
        </w:rPr>
      </w:pPr>
    </w:p>
    <w:p>
      <w:pPr>
        <w:tabs>
          <w:tab w:val="left" w:pos="540"/>
        </w:tabs>
        <w:adjustRightInd w:val="0"/>
        <w:snapToGrid w:val="0"/>
        <w:spacing w:line="400" w:lineRule="exact"/>
        <w:rPr>
          <w:rFonts w:ascii="仿宋" w:hAnsi="仿宋" w:eastAsia="仿宋"/>
          <w:bCs/>
          <w:sz w:val="28"/>
          <w:szCs w:val="28"/>
        </w:rPr>
      </w:pPr>
      <w:r>
        <w:rPr>
          <w:rFonts w:hint="eastAsia" w:ascii="仿宋" w:hAnsi="仿宋" w:eastAsia="仿宋"/>
          <w:bCs/>
          <w:sz w:val="28"/>
          <w:szCs w:val="28"/>
        </w:rPr>
        <w:t>公章：                                公章：</w:t>
      </w:r>
    </w:p>
    <w:p>
      <w:pPr>
        <w:tabs>
          <w:tab w:val="left" w:pos="540"/>
        </w:tabs>
        <w:adjustRightInd w:val="0"/>
        <w:snapToGrid w:val="0"/>
        <w:spacing w:line="400" w:lineRule="exact"/>
        <w:rPr>
          <w:rFonts w:ascii="仿宋" w:hAnsi="仿宋" w:eastAsia="仿宋"/>
          <w:bCs/>
          <w:sz w:val="28"/>
          <w:szCs w:val="28"/>
        </w:rPr>
      </w:pPr>
    </w:p>
    <w:p>
      <w:pPr>
        <w:tabs>
          <w:tab w:val="left" w:pos="540"/>
        </w:tabs>
        <w:adjustRightInd w:val="0"/>
        <w:snapToGrid w:val="0"/>
        <w:spacing w:line="400" w:lineRule="exact"/>
        <w:rPr>
          <w:rFonts w:ascii="仿宋" w:hAnsi="仿宋" w:eastAsia="仿宋"/>
          <w:bCs/>
          <w:sz w:val="28"/>
          <w:szCs w:val="28"/>
          <w:u w:val="single"/>
        </w:rPr>
      </w:pPr>
    </w:p>
    <w:p>
      <w:pPr>
        <w:tabs>
          <w:tab w:val="left" w:pos="540"/>
        </w:tabs>
        <w:adjustRightInd w:val="0"/>
        <w:snapToGrid w:val="0"/>
        <w:spacing w:line="400" w:lineRule="exact"/>
        <w:rPr>
          <w:rFonts w:ascii="仿宋" w:hAnsi="仿宋" w:eastAsia="仿宋"/>
          <w:bCs/>
          <w:sz w:val="28"/>
          <w:szCs w:val="28"/>
        </w:rPr>
      </w:pPr>
    </w:p>
    <w:p>
      <w:pPr>
        <w:tabs>
          <w:tab w:val="left" w:pos="540"/>
        </w:tabs>
        <w:adjustRightInd w:val="0"/>
        <w:snapToGrid w:val="0"/>
        <w:spacing w:line="400" w:lineRule="exact"/>
        <w:rPr>
          <w:rFonts w:ascii="仿宋" w:hAnsi="仿宋" w:eastAsia="仿宋"/>
          <w:b/>
          <w:bCs/>
          <w:sz w:val="28"/>
          <w:szCs w:val="28"/>
          <w:u w:val="single"/>
        </w:rPr>
      </w:pPr>
      <w:r>
        <w:rPr>
          <w:rFonts w:hint="eastAsia" w:ascii="仿宋" w:hAnsi="仿宋" w:eastAsia="仿宋"/>
          <w:b/>
          <w:bCs/>
          <w:sz w:val="28"/>
          <w:szCs w:val="28"/>
          <w:u w:val="single"/>
        </w:rPr>
        <w:t xml:space="preserve">【乙方】                                                          </w:t>
      </w:r>
    </w:p>
    <w:p>
      <w:pPr>
        <w:spacing w:line="400" w:lineRule="exact"/>
        <w:jc w:val="left"/>
        <w:rPr>
          <w:rFonts w:ascii="仿宋" w:hAnsi="仿宋" w:eastAsia="仿宋"/>
          <w:bCs/>
          <w:sz w:val="28"/>
          <w:szCs w:val="28"/>
        </w:rPr>
      </w:pPr>
    </w:p>
    <w:p>
      <w:pPr>
        <w:spacing w:line="400" w:lineRule="exact"/>
        <w:jc w:val="left"/>
        <w:rPr>
          <w:rFonts w:ascii="仿宋" w:hAnsi="仿宋" w:eastAsia="仿宋"/>
          <w:bCs/>
          <w:sz w:val="28"/>
          <w:szCs w:val="28"/>
        </w:rPr>
      </w:pPr>
      <w:r>
        <w:rPr>
          <w:rFonts w:hint="eastAsia" w:ascii="仿宋" w:hAnsi="仿宋" w:eastAsia="仿宋"/>
          <w:bCs/>
          <w:sz w:val="28"/>
          <w:szCs w:val="28"/>
        </w:rPr>
        <w:t>担保人：（公章）</w:t>
      </w:r>
    </w:p>
    <w:p>
      <w:pPr>
        <w:spacing w:line="400" w:lineRule="exact"/>
        <w:jc w:val="left"/>
        <w:rPr>
          <w:rFonts w:ascii="仿宋" w:hAnsi="仿宋" w:eastAsia="仿宋"/>
          <w:bCs/>
          <w:sz w:val="28"/>
          <w:szCs w:val="28"/>
        </w:rPr>
      </w:pPr>
    </w:p>
    <w:p>
      <w:pPr>
        <w:spacing w:line="400" w:lineRule="exact"/>
        <w:jc w:val="left"/>
        <w:rPr>
          <w:rFonts w:ascii="仿宋" w:hAnsi="仿宋" w:eastAsia="仿宋"/>
          <w:bCs/>
          <w:sz w:val="28"/>
          <w:szCs w:val="28"/>
        </w:rPr>
      </w:pPr>
    </w:p>
    <w:p>
      <w:pPr>
        <w:spacing w:line="400" w:lineRule="exact"/>
        <w:jc w:val="left"/>
        <w:rPr>
          <w:rFonts w:ascii="仿宋" w:hAnsi="仿宋" w:eastAsia="仿宋"/>
          <w:bCs/>
          <w:sz w:val="28"/>
          <w:szCs w:val="28"/>
        </w:rPr>
      </w:pPr>
      <w:r>
        <w:rPr>
          <w:rFonts w:hint="eastAsia" w:ascii="仿宋" w:hAnsi="仿宋" w:eastAsia="仿宋"/>
          <w:bCs/>
          <w:sz w:val="28"/>
          <w:szCs w:val="28"/>
        </w:rPr>
        <w:t>负责人或授权代理人（签字或签章）：</w:t>
      </w:r>
    </w:p>
    <w:p>
      <w:pPr>
        <w:spacing w:line="400" w:lineRule="exact"/>
        <w:jc w:val="left"/>
        <w:rPr>
          <w:rFonts w:ascii="仿宋" w:hAnsi="仿宋" w:eastAsia="仿宋"/>
          <w:bCs/>
          <w:sz w:val="28"/>
          <w:szCs w:val="28"/>
        </w:rPr>
      </w:pPr>
    </w:p>
    <w:p>
      <w:pPr>
        <w:tabs>
          <w:tab w:val="left" w:pos="7920"/>
        </w:tabs>
        <w:spacing w:line="400" w:lineRule="exact"/>
        <w:ind w:firstLine="560" w:firstLineChars="200"/>
        <w:jc w:val="right"/>
        <w:rPr>
          <w:rFonts w:ascii="仿宋" w:hAnsi="仿宋" w:eastAsia="仿宋"/>
          <w:bCs/>
          <w:sz w:val="28"/>
          <w:szCs w:val="28"/>
        </w:rPr>
      </w:pPr>
      <w:r>
        <w:rPr>
          <w:rFonts w:hint="eastAsia" w:ascii="仿宋" w:hAnsi="仿宋" w:eastAsia="仿宋"/>
          <w:bCs/>
          <w:sz w:val="28"/>
          <w:szCs w:val="28"/>
        </w:rPr>
        <w:t xml:space="preserve">  </w:t>
      </w:r>
    </w:p>
    <w:p>
      <w:pPr>
        <w:tabs>
          <w:tab w:val="left" w:pos="7920"/>
        </w:tabs>
        <w:spacing w:line="400" w:lineRule="exact"/>
        <w:ind w:right="1120"/>
        <w:rPr>
          <w:rFonts w:ascii="仿宋" w:hAnsi="仿宋" w:eastAsia="仿宋"/>
          <w:b/>
          <w:bCs/>
          <w:sz w:val="28"/>
          <w:szCs w:val="28"/>
        </w:rPr>
      </w:pPr>
    </w:p>
    <w:p>
      <w:pPr>
        <w:tabs>
          <w:tab w:val="left" w:pos="7920"/>
        </w:tabs>
        <w:spacing w:line="400" w:lineRule="exact"/>
        <w:ind w:right="1120"/>
        <w:rPr>
          <w:rFonts w:ascii="仿宋" w:hAnsi="仿宋" w:eastAsia="仿宋"/>
          <w:b/>
          <w:bCs/>
          <w:sz w:val="28"/>
          <w:szCs w:val="28"/>
        </w:rPr>
      </w:pPr>
      <w:r>
        <w:rPr>
          <w:rFonts w:hint="eastAsia" w:ascii="仿宋" w:hAnsi="仿宋" w:eastAsia="仿宋"/>
          <w:b/>
          <w:bCs/>
          <w:sz w:val="28"/>
          <w:szCs w:val="28"/>
        </w:rPr>
        <w:t>签约日期：</w:t>
      </w:r>
      <w:r>
        <w:rPr>
          <w:rFonts w:hint="eastAsia" w:ascii="仿宋" w:hAnsi="仿宋" w:eastAsia="仿宋"/>
          <w:b/>
          <w:bCs/>
          <w:sz w:val="28"/>
          <w:szCs w:val="28"/>
          <w:u w:val="single"/>
        </w:rPr>
        <w:t xml:space="preserve">      </w:t>
      </w:r>
      <w:r>
        <w:rPr>
          <w:rFonts w:hint="eastAsia" w:ascii="仿宋" w:hAnsi="仿宋" w:eastAsia="仿宋"/>
          <w:b/>
          <w:bCs/>
          <w:sz w:val="28"/>
          <w:szCs w:val="28"/>
        </w:rPr>
        <w:t>年</w:t>
      </w:r>
      <w:r>
        <w:rPr>
          <w:rFonts w:hint="eastAsia" w:ascii="仿宋" w:hAnsi="仿宋" w:eastAsia="仿宋"/>
          <w:b/>
          <w:bCs/>
          <w:sz w:val="28"/>
          <w:szCs w:val="28"/>
          <w:u w:val="single"/>
        </w:rPr>
        <w:t xml:space="preserve">   </w:t>
      </w:r>
      <w:r>
        <w:rPr>
          <w:rFonts w:hint="eastAsia" w:ascii="仿宋" w:hAnsi="仿宋" w:eastAsia="仿宋"/>
          <w:b/>
          <w:bCs/>
          <w:sz w:val="28"/>
          <w:szCs w:val="28"/>
        </w:rPr>
        <w:t>月</w:t>
      </w:r>
      <w:r>
        <w:rPr>
          <w:rFonts w:hint="eastAsia" w:ascii="仿宋" w:hAnsi="仿宋" w:eastAsia="仿宋"/>
          <w:b/>
          <w:bCs/>
          <w:sz w:val="28"/>
          <w:szCs w:val="28"/>
          <w:u w:val="single"/>
        </w:rPr>
        <w:t xml:space="preserve">   </w:t>
      </w:r>
      <w:r>
        <w:rPr>
          <w:rFonts w:hint="eastAsia" w:ascii="仿宋" w:hAnsi="仿宋" w:eastAsia="仿宋"/>
          <w:b/>
          <w:bCs/>
          <w:sz w:val="28"/>
          <w:szCs w:val="28"/>
        </w:rPr>
        <w:t xml:space="preserve">日 </w:t>
      </w:r>
    </w:p>
    <w:p>
      <w:pPr>
        <w:tabs>
          <w:tab w:val="left" w:pos="7920"/>
        </w:tabs>
        <w:spacing w:line="400" w:lineRule="exact"/>
        <w:ind w:right="1120"/>
        <w:rPr>
          <w:rFonts w:ascii="仿宋" w:hAnsi="仿宋" w:eastAsia="仿宋"/>
          <w:sz w:val="28"/>
          <w:szCs w:val="28"/>
        </w:rPr>
      </w:pPr>
      <w:r>
        <w:rPr>
          <w:rFonts w:hint="eastAsia" w:ascii="仿宋" w:hAnsi="仿宋" w:eastAsia="仿宋"/>
          <w:b/>
          <w:bCs/>
          <w:sz w:val="28"/>
          <w:szCs w:val="28"/>
        </w:rPr>
        <w:t>签约地点：</w:t>
      </w:r>
      <w:r>
        <w:rPr>
          <w:rFonts w:hint="eastAsia" w:ascii="仿宋" w:hAnsi="仿宋" w:eastAsia="仿宋"/>
          <w:b/>
          <w:bCs/>
          <w:sz w:val="28"/>
          <w:szCs w:val="28"/>
          <w:u w:val="single"/>
        </w:rPr>
        <w:t>江西省吉安市吉州区吉州大道306号</w:t>
      </w:r>
    </w:p>
    <w:p>
      <w:pPr>
        <w:rPr>
          <w:rFonts w:ascii="仿宋" w:hAnsi="仿宋" w:eastAsia="仿宋"/>
        </w:rPr>
      </w:pPr>
    </w:p>
    <w:sectPr>
      <w:footerReference r:id="rId3" w:type="default"/>
      <w:footerReference r:id="rId4" w:type="even"/>
      <w:pgSz w:w="11906" w:h="16838"/>
      <w:pgMar w:top="1418" w:right="1418" w:bottom="1418" w:left="1418" w:header="851" w:footer="1304"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Fonts w:ascii="宋体" w:hAnsi="宋体"/>
        <w:sz w:val="21"/>
      </w:rPr>
    </w:pPr>
    <w:r>
      <w:rPr>
        <w:rFonts w:ascii="宋体" w:hAnsi="宋体"/>
        <w:sz w:val="21"/>
      </w:rPr>
      <w:fldChar w:fldCharType="begin"/>
    </w:r>
    <w:r>
      <w:rPr>
        <w:rStyle w:val="9"/>
        <w:rFonts w:ascii="宋体" w:hAnsi="宋体"/>
        <w:sz w:val="21"/>
      </w:rPr>
      <w:instrText xml:space="preserve">PAGE  </w:instrText>
    </w:r>
    <w:r>
      <w:rPr>
        <w:rFonts w:ascii="宋体" w:hAnsi="宋体"/>
        <w:sz w:val="21"/>
      </w:rPr>
      <w:fldChar w:fldCharType="separate"/>
    </w:r>
    <w:r>
      <w:rPr>
        <w:rStyle w:val="9"/>
        <w:rFonts w:ascii="宋体" w:hAnsi="宋体"/>
        <w:sz w:val="21"/>
      </w:rPr>
      <w:t>1</w:t>
    </w:r>
    <w:r>
      <w:rPr>
        <w:rFonts w:ascii="宋体" w:hAnsi="宋体"/>
        <w:sz w:val="2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NjRjYThmMmQwNzhmYzVmMTY2ZTA5ODE5ZjU0NmIifQ=="/>
  </w:docVars>
  <w:rsids>
    <w:rsidRoot w:val="3C467711"/>
    <w:rsid w:val="00006C9F"/>
    <w:rsid w:val="0001215D"/>
    <w:rsid w:val="0004329A"/>
    <w:rsid w:val="000661CA"/>
    <w:rsid w:val="000C15FA"/>
    <w:rsid w:val="000C36DC"/>
    <w:rsid w:val="0010632F"/>
    <w:rsid w:val="0017117E"/>
    <w:rsid w:val="00194302"/>
    <w:rsid w:val="001A6785"/>
    <w:rsid w:val="001D06E3"/>
    <w:rsid w:val="001D56EB"/>
    <w:rsid w:val="001F08AA"/>
    <w:rsid w:val="00254D2A"/>
    <w:rsid w:val="002853DB"/>
    <w:rsid w:val="00294B7C"/>
    <w:rsid w:val="002D5AEB"/>
    <w:rsid w:val="002F2B23"/>
    <w:rsid w:val="002F3DE6"/>
    <w:rsid w:val="003300D4"/>
    <w:rsid w:val="003314A4"/>
    <w:rsid w:val="00335691"/>
    <w:rsid w:val="0035005B"/>
    <w:rsid w:val="00350657"/>
    <w:rsid w:val="003600D6"/>
    <w:rsid w:val="00372365"/>
    <w:rsid w:val="00390E80"/>
    <w:rsid w:val="0039168E"/>
    <w:rsid w:val="00394AC8"/>
    <w:rsid w:val="003B6B65"/>
    <w:rsid w:val="003E264D"/>
    <w:rsid w:val="0047112B"/>
    <w:rsid w:val="0047149F"/>
    <w:rsid w:val="00491F0E"/>
    <w:rsid w:val="004C2C59"/>
    <w:rsid w:val="00500D0D"/>
    <w:rsid w:val="00506827"/>
    <w:rsid w:val="00524931"/>
    <w:rsid w:val="005351C9"/>
    <w:rsid w:val="0054638C"/>
    <w:rsid w:val="005A4F90"/>
    <w:rsid w:val="005B7F69"/>
    <w:rsid w:val="005C02A7"/>
    <w:rsid w:val="005C0491"/>
    <w:rsid w:val="005D0D54"/>
    <w:rsid w:val="005E1551"/>
    <w:rsid w:val="005F7EA1"/>
    <w:rsid w:val="00647C4D"/>
    <w:rsid w:val="006564DE"/>
    <w:rsid w:val="006C11FF"/>
    <w:rsid w:val="006D2297"/>
    <w:rsid w:val="006D2309"/>
    <w:rsid w:val="006D29FF"/>
    <w:rsid w:val="006E078A"/>
    <w:rsid w:val="00741793"/>
    <w:rsid w:val="00744635"/>
    <w:rsid w:val="007C1C6F"/>
    <w:rsid w:val="007C282C"/>
    <w:rsid w:val="007D10F1"/>
    <w:rsid w:val="007D4101"/>
    <w:rsid w:val="007D4EFF"/>
    <w:rsid w:val="007D7B22"/>
    <w:rsid w:val="008078BB"/>
    <w:rsid w:val="00850E0E"/>
    <w:rsid w:val="008D5115"/>
    <w:rsid w:val="00914E35"/>
    <w:rsid w:val="00941E63"/>
    <w:rsid w:val="009A6498"/>
    <w:rsid w:val="009D2AAC"/>
    <w:rsid w:val="00A3310B"/>
    <w:rsid w:val="00A44E1D"/>
    <w:rsid w:val="00A53903"/>
    <w:rsid w:val="00A600B4"/>
    <w:rsid w:val="00A7617D"/>
    <w:rsid w:val="00AA3982"/>
    <w:rsid w:val="00AB3DC2"/>
    <w:rsid w:val="00AB4E3A"/>
    <w:rsid w:val="00AD221A"/>
    <w:rsid w:val="00AE55EE"/>
    <w:rsid w:val="00B056B4"/>
    <w:rsid w:val="00B62C9E"/>
    <w:rsid w:val="00BC71CE"/>
    <w:rsid w:val="00C0718C"/>
    <w:rsid w:val="00C70010"/>
    <w:rsid w:val="00CB1F88"/>
    <w:rsid w:val="00D05782"/>
    <w:rsid w:val="00D05D92"/>
    <w:rsid w:val="00D5386A"/>
    <w:rsid w:val="00D6422C"/>
    <w:rsid w:val="00E17D85"/>
    <w:rsid w:val="00E2027A"/>
    <w:rsid w:val="00E30FE3"/>
    <w:rsid w:val="00E66DBC"/>
    <w:rsid w:val="00E7549A"/>
    <w:rsid w:val="00EB0908"/>
    <w:rsid w:val="00EB196E"/>
    <w:rsid w:val="00EC592C"/>
    <w:rsid w:val="00F02937"/>
    <w:rsid w:val="00F0447F"/>
    <w:rsid w:val="00F13127"/>
    <w:rsid w:val="00F200FB"/>
    <w:rsid w:val="00F26A5B"/>
    <w:rsid w:val="00F339B5"/>
    <w:rsid w:val="00F57534"/>
    <w:rsid w:val="00F61698"/>
    <w:rsid w:val="00FC657E"/>
    <w:rsid w:val="00FD6DDB"/>
    <w:rsid w:val="152B001F"/>
    <w:rsid w:val="19F92140"/>
    <w:rsid w:val="213A1FC7"/>
    <w:rsid w:val="325C1EDD"/>
    <w:rsid w:val="363C5620"/>
    <w:rsid w:val="3C467711"/>
    <w:rsid w:val="59456C58"/>
    <w:rsid w:val="6AD9135A"/>
    <w:rsid w:val="6F945CE1"/>
    <w:rsid w:val="7E072F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autoRedefine/>
    <w:qFormat/>
    <w:uiPriority w:val="0"/>
    <w:pPr>
      <w:snapToGrid w:val="0"/>
      <w:spacing w:line="300" w:lineRule="auto"/>
      <w:ind w:firstLine="645"/>
    </w:pPr>
    <w:rPr>
      <w:rFonts w:ascii="仿宋_GB2312" w:eastAsia="仿宋_GB2312"/>
      <w:sz w:val="32"/>
    </w:rPr>
  </w:style>
  <w:style w:type="paragraph" w:styleId="3">
    <w:name w:val="Plain Text"/>
    <w:basedOn w:val="1"/>
    <w:autoRedefine/>
    <w:qFormat/>
    <w:uiPriority w:val="0"/>
    <w:rPr>
      <w:rFonts w:ascii="宋体" w:hAnsi="Courier New"/>
      <w:sz w:val="24"/>
    </w:rPr>
  </w:style>
  <w:style w:type="paragraph" w:styleId="4">
    <w:name w:val="Balloon Text"/>
    <w:basedOn w:val="1"/>
    <w:link w:val="12"/>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autoRedefine/>
    <w:qFormat/>
    <w:uiPriority w:val="0"/>
  </w:style>
  <w:style w:type="character" w:customStyle="1" w:styleId="10">
    <w:name w:val="页眉 字符"/>
    <w:basedOn w:val="8"/>
    <w:link w:val="6"/>
    <w:autoRedefine/>
    <w:qFormat/>
    <w:uiPriority w:val="0"/>
    <w:rPr>
      <w:kern w:val="2"/>
      <w:sz w:val="18"/>
      <w:szCs w:val="18"/>
    </w:rPr>
  </w:style>
  <w:style w:type="paragraph" w:styleId="11">
    <w:name w:val="List Paragraph"/>
    <w:basedOn w:val="1"/>
    <w:unhideWhenUsed/>
    <w:qFormat/>
    <w:uiPriority w:val="99"/>
    <w:pPr>
      <w:ind w:firstLine="420" w:firstLineChars="200"/>
    </w:pPr>
  </w:style>
  <w:style w:type="character" w:customStyle="1" w:styleId="12">
    <w:name w:val="批注框文本 字符"/>
    <w:basedOn w:val="8"/>
    <w:link w:val="4"/>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1FD0C-E523-4B7C-9455-F0B81024CE9C}">
  <ds:schemaRefs/>
</ds:datastoreItem>
</file>

<file path=docProps/app.xml><?xml version="1.0" encoding="utf-8"?>
<Properties xmlns="http://schemas.openxmlformats.org/officeDocument/2006/extended-properties" xmlns:vt="http://schemas.openxmlformats.org/officeDocument/2006/docPropsVTypes">
  <Template>Normal.dotm</Template>
  <Pages>7</Pages>
  <Words>750</Words>
  <Characters>4276</Characters>
  <Lines>35</Lines>
  <Paragraphs>10</Paragraphs>
  <TotalTime>15</TotalTime>
  <ScaleCrop>false</ScaleCrop>
  <LinksUpToDate>false</LinksUpToDate>
  <CharactersWithSpaces>5016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2022-01-05T03:06:00Z</dcterms:created>
  <dc:creator>dll</dc:creator>
  <cp:lastModifiedBy>邬佳义</cp:lastModifiedBy>
  <cp:lastPrinted>2022-03-09T09:04:00Z</cp:lastPrinted>
  <dcterms:modified xsi:type="dcterms:W3CDTF">2023-12-26T07:03:03Z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37A00E4E1B854DB2824D65914A1FA621_13</vt:lpwstr>
  </property>
</Properties>
</file>