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保函收妥确认书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致：xxxx行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我方于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日收到贵行于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（受益人）出具的编号为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履约保函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（保函类型），该保函的出具完全符合我方要求。特此予以确认。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　　　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申请人（公章）：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法定代表人或授权代理人（签字或名章）：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kern w:val="96"/>
          <w:sz w:val="32"/>
          <w:szCs w:val="32"/>
          <w:u w:val="single"/>
        </w:rPr>
        <w:t xml:space="preserve">   　 </w:t>
      </w:r>
      <w:r>
        <w:rPr>
          <w:rFonts w:hint="eastAsia" w:ascii="仿宋_GB2312" w:eastAsia="仿宋_GB2312"/>
          <w:kern w:val="96"/>
          <w:sz w:val="32"/>
          <w:szCs w:val="32"/>
        </w:rPr>
        <w:t>年</w:t>
      </w:r>
      <w:r>
        <w:rPr>
          <w:rFonts w:hint="eastAsia" w:ascii="仿宋_GB2312" w:eastAsia="仿宋_GB2312"/>
          <w:kern w:val="96"/>
          <w:sz w:val="32"/>
          <w:szCs w:val="32"/>
          <w:u w:val="single"/>
        </w:rPr>
        <w:t xml:space="preserve"> 　</w:t>
      </w:r>
      <w:r>
        <w:rPr>
          <w:rFonts w:hint="eastAsia" w:ascii="仿宋_GB2312" w:eastAsia="仿宋_GB2312"/>
          <w:kern w:val="96"/>
          <w:sz w:val="32"/>
          <w:szCs w:val="32"/>
        </w:rPr>
        <w:t>月</w:t>
      </w:r>
      <w:r>
        <w:rPr>
          <w:rFonts w:hint="eastAsia" w:ascii="仿宋_GB2312" w:eastAsia="仿宋_GB2312"/>
          <w:kern w:val="96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96"/>
          <w:sz w:val="32"/>
          <w:szCs w:val="32"/>
        </w:rPr>
        <w:t>日</w:t>
      </w:r>
    </w:p>
    <w:p>
      <w:pPr>
        <w:adjustRightInd w:val="0"/>
        <w:snapToGrid w:val="0"/>
        <w:spacing w:line="0" w:lineRule="atLeas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　　　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jRjYThmMmQwNzhmYzVmMTY2ZTA5ODE5ZjU0NmIifQ=="/>
  </w:docVars>
  <w:rsids>
    <w:rsidRoot w:val="29021A30"/>
    <w:rsid w:val="29021A30"/>
    <w:rsid w:val="6E3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2023-11-14T03:16:00Z</dcterms:created>
  <dc:creator>至诚融资担保</dc:creator>
  <cp:lastModifiedBy>邬佳义</cp:lastModifiedBy>
  <dcterms:modified xsi:type="dcterms:W3CDTF">2023-12-26T07:06:08Z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89D65DA631D74882973764915991F8E0_13</vt:lpwstr>
  </property>
</Properties>
</file>