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</w:rPr>
        <w:t>农民工工资保证金担保保函确认通知书</w:t>
      </w:r>
    </w:p>
    <w:bookmarkEnd w:id="0"/>
    <w:p>
      <w:pPr>
        <w:rPr>
          <w:rFonts w:hint="eastAsia" w:ascii="宋体" w:hAnsi="宋体" w:eastAsia="宋体" w:cs="宋体"/>
          <w:sz w:val="44"/>
          <w:szCs w:val="44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编号：[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]  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市住建局：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工程项目，施工总承包单位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以工程金融担保保函形式缴存农民工工资保证金，按照工程造价（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）核算，其担保金额为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大写：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整），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吉安市至诚住房置业融资担保有限公司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已出具工程金融担保保函，保函编号为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NMGB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，你局可以为该单位办理有关建设许可手续。</w:t>
      </w:r>
    </w:p>
    <w:p>
      <w:pPr>
        <w:ind w:firstLine="6400" w:firstLineChars="20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NjRjYThmMmQwNzhmYzVmMTY2ZTA5ODE5ZjU0NmIifQ=="/>
  </w:docVars>
  <w:rsids>
    <w:rsidRoot w:val="6AA472B5"/>
    <w:rsid w:val="5E264492"/>
    <w:rsid w:val="6AA472B5"/>
    <w:rsid w:val="7105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2023-11-13T08:08:00Z</dcterms:created>
  <dc:creator>至诚融资担保</dc:creator>
  <cp:lastModifiedBy>邬佳义</cp:lastModifiedBy>
  <dcterms:modified xsi:type="dcterms:W3CDTF">2023-12-26T07:26:54Z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8DFE26C3CBB3490884964E9F8344ECC0_13</vt:lpwstr>
  </property>
</Properties>
</file>